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2C14" w14:textId="2F9292E2" w:rsidR="0021334C" w:rsidRPr="00C10F5C" w:rsidRDefault="00747116" w:rsidP="007D372E">
      <w:pPr>
        <w:spacing w:before="120" w:line="276" w:lineRule="auto"/>
        <w:rPr>
          <w:rFonts w:ascii="Arial" w:hAnsi="Arial" w:cs="Arial"/>
          <w:b/>
        </w:rPr>
      </w:pPr>
      <w:r>
        <w:rPr>
          <w:rFonts w:ascii="Arial" w:hAnsi="Arial" w:cs="Arial"/>
          <w:b/>
        </w:rPr>
        <w:t xml:space="preserve">Bijlage </w:t>
      </w:r>
      <w:r w:rsidR="000D28D6" w:rsidRPr="00C10F5C">
        <w:rPr>
          <w:rFonts w:ascii="Arial" w:hAnsi="Arial" w:cs="Arial"/>
          <w:b/>
        </w:rPr>
        <w:t>5</w:t>
      </w:r>
      <w:r w:rsidR="00105575">
        <w:rPr>
          <w:rFonts w:ascii="Arial" w:hAnsi="Arial" w:cs="Arial"/>
          <w:b/>
        </w:rPr>
        <w:t>B</w:t>
      </w:r>
      <w:r w:rsidR="008E2391" w:rsidRPr="00C10F5C">
        <w:rPr>
          <w:rFonts w:ascii="Arial" w:hAnsi="Arial" w:cs="Arial"/>
          <w:b/>
        </w:rPr>
        <w:t xml:space="preserve"> </w:t>
      </w:r>
      <w:r>
        <w:rPr>
          <w:rFonts w:ascii="Arial" w:hAnsi="Arial" w:cs="Arial"/>
          <w:b/>
        </w:rPr>
        <w:t xml:space="preserve">van Annex 9 </w:t>
      </w:r>
      <w:r w:rsidR="008E2391" w:rsidRPr="00C10F5C">
        <w:rPr>
          <w:rFonts w:ascii="Arial" w:hAnsi="Arial" w:cs="Arial"/>
          <w:b/>
        </w:rPr>
        <w:t xml:space="preserve">- </w:t>
      </w:r>
      <w:r w:rsidR="00831626" w:rsidRPr="00C10F5C">
        <w:rPr>
          <w:rFonts w:ascii="Arial" w:hAnsi="Arial" w:cs="Arial"/>
          <w:b/>
        </w:rPr>
        <w:t>Inschrijvingsformulier</w:t>
      </w:r>
    </w:p>
    <w:p w14:paraId="0C9AF511" w14:textId="082E2843" w:rsidR="00D90838" w:rsidRPr="000B1297" w:rsidRDefault="00D90838" w:rsidP="00D90838">
      <w:pPr>
        <w:spacing w:before="120"/>
        <w:rPr>
          <w:rFonts w:ascii="Arial" w:hAnsi="Arial" w:cs="Arial"/>
        </w:rPr>
      </w:pPr>
      <w:r w:rsidRPr="000B1297">
        <w:rPr>
          <w:rFonts w:ascii="Arial" w:hAnsi="Arial" w:cs="Arial"/>
        </w:rPr>
        <w:t xml:space="preserve">Naam aanbesteding: </w:t>
      </w:r>
      <w:r w:rsidRPr="00EA2F8E">
        <w:rPr>
          <w:rFonts w:ascii="Arial" w:hAnsi="Arial" w:cs="Arial"/>
          <w:b/>
          <w:bCs/>
        </w:rPr>
        <w:tab/>
      </w:r>
      <w:r w:rsidR="003E5A79" w:rsidRPr="00EA2F8E">
        <w:rPr>
          <w:rFonts w:ascii="Arial" w:hAnsi="Arial" w:cs="Arial"/>
          <w:b/>
          <w:bCs/>
        </w:rPr>
        <w:t>Landelijk - Frezen van spoorstaven 2027 – 2030</w:t>
      </w:r>
    </w:p>
    <w:p w14:paraId="2FB85675" w14:textId="345913AD" w:rsidR="00D90838" w:rsidRDefault="00D90838" w:rsidP="00D90838">
      <w:pPr>
        <w:spacing w:before="120"/>
        <w:rPr>
          <w:rFonts w:ascii="Arial" w:hAnsi="Arial" w:cs="Arial"/>
          <w:color w:val="4F81BD" w:themeColor="accent1"/>
        </w:rPr>
      </w:pPr>
      <w:r w:rsidRPr="000B1297">
        <w:rPr>
          <w:rFonts w:ascii="Arial" w:hAnsi="Arial" w:cs="Arial"/>
        </w:rPr>
        <w:t>TenderNed nummer</w:t>
      </w:r>
      <w:r>
        <w:rPr>
          <w:rFonts w:ascii="Arial" w:hAnsi="Arial" w:cs="Arial"/>
        </w:rPr>
        <w:t>:</w:t>
      </w:r>
      <w:r>
        <w:rPr>
          <w:rFonts w:ascii="Arial" w:hAnsi="Arial" w:cs="Arial"/>
        </w:rPr>
        <w:tab/>
      </w:r>
      <w:r w:rsidRPr="000B1297">
        <w:rPr>
          <w:rFonts w:ascii="Arial" w:hAnsi="Arial" w:cs="Arial"/>
          <w:b/>
          <w:bCs/>
        </w:rPr>
        <w:t>TN</w:t>
      </w:r>
      <w:r w:rsidR="003E5A79">
        <w:rPr>
          <w:rFonts w:ascii="Arial" w:hAnsi="Arial" w:cs="Arial"/>
          <w:b/>
          <w:bCs/>
        </w:rPr>
        <w:t>507003</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36B4D8D0" w14:textId="77777777" w:rsidR="00EA2F8E" w:rsidRDefault="00202BDE" w:rsidP="00EA2F8E">
      <w:pPr>
        <w:spacing w:line="276" w:lineRule="auto"/>
        <w:jc w:val="both"/>
        <w:rPr>
          <w:rFonts w:ascii="Arial" w:hAnsi="Arial" w:cs="Arial"/>
        </w:rPr>
      </w:pPr>
      <w:r w:rsidRPr="00C10F5C">
        <w:rPr>
          <w:rFonts w:ascii="Arial" w:hAnsi="Arial" w:cs="Arial"/>
        </w:rPr>
        <w:t>verklaart zich door ondertekening dezes bereid de opdracht van:</w:t>
      </w:r>
      <w:r w:rsidR="00790A5F">
        <w:rPr>
          <w:rFonts w:ascii="Arial" w:hAnsi="Arial" w:cs="Arial"/>
        </w:rPr>
        <w:t xml:space="preserve"> </w:t>
      </w:r>
    </w:p>
    <w:p w14:paraId="5691F2B9" w14:textId="7E665416" w:rsidR="00B206D9" w:rsidRDefault="00EA2F8E" w:rsidP="00EA2F8E">
      <w:pPr>
        <w:spacing w:line="276" w:lineRule="auto"/>
        <w:jc w:val="both"/>
        <w:rPr>
          <w:rFonts w:ascii="Arial" w:hAnsi="Arial" w:cs="Arial"/>
        </w:rPr>
      </w:pPr>
      <w:r w:rsidRPr="00EA2F8E">
        <w:rPr>
          <w:rFonts w:ascii="Arial" w:hAnsi="Arial" w:cs="Arial"/>
        </w:rPr>
        <w:t>Landelijk - Frezen van spoorstaven 2027 – 2030</w:t>
      </w:r>
    </w:p>
    <w:p w14:paraId="2473358B" w14:textId="16BDB177" w:rsidR="00DF2481" w:rsidRPr="00C10F5C" w:rsidRDefault="00A57217" w:rsidP="000131FA">
      <w:pPr>
        <w:spacing w:before="120" w:line="276" w:lineRule="auto"/>
        <w:jc w:val="both"/>
        <w:rPr>
          <w:rFonts w:ascii="Arial" w:hAnsi="Arial" w:cs="Arial"/>
        </w:rPr>
      </w:pPr>
      <w:r w:rsidRPr="19EBA068">
        <w:rPr>
          <w:rFonts w:ascii="Arial" w:hAnsi="Arial" w:cs="Arial"/>
        </w:rPr>
        <w:t>n</w:t>
      </w:r>
      <w:r w:rsidR="00DF2481" w:rsidRPr="19EBA068">
        <w:rPr>
          <w:rFonts w:ascii="Arial" w:hAnsi="Arial" w:cs="Arial"/>
        </w:rPr>
        <w:t xml:space="preserve">a totstandkoming van een </w:t>
      </w:r>
      <w:r w:rsidR="001700F6" w:rsidRPr="00EA2F8E">
        <w:rPr>
          <w:rFonts w:ascii="Arial" w:hAnsi="Arial" w:cs="Arial"/>
        </w:rPr>
        <w:t>(</w:t>
      </w:r>
      <w:r w:rsidR="00DF2481" w:rsidRPr="00EA2F8E">
        <w:rPr>
          <w:rFonts w:ascii="Arial" w:hAnsi="Arial" w:cs="Arial"/>
        </w:rPr>
        <w:t>Raam</w:t>
      </w:r>
      <w:r w:rsidR="001700F6" w:rsidRPr="00EA2F8E">
        <w:rPr>
          <w:rFonts w:ascii="Arial" w:hAnsi="Arial" w:cs="Arial"/>
        </w:rPr>
        <w:t>)</w:t>
      </w:r>
      <w:r w:rsidR="00DF2481" w:rsidRPr="00EA2F8E">
        <w:rPr>
          <w:rFonts w:ascii="Arial" w:hAnsi="Arial" w:cs="Arial"/>
        </w:rPr>
        <w:t xml:space="preserve">overeenkomst </w:t>
      </w:r>
      <w:r w:rsidR="00DF2481" w:rsidRPr="19EBA068">
        <w:rPr>
          <w:rFonts w:ascii="Arial" w:hAnsi="Arial" w:cs="Arial"/>
        </w:rPr>
        <w:t xml:space="preserve">uit te voeren overeenkomstig de in de </w:t>
      </w:r>
      <w:r w:rsidR="00DF2481" w:rsidRPr="00EB0641">
        <w:rPr>
          <w:rFonts w:ascii="Arial" w:hAnsi="Arial" w:cs="Arial"/>
        </w:rPr>
        <w:t>aanbiedingsbegroting genoemde tarieven</w:t>
      </w:r>
      <w:r w:rsidR="001B5595">
        <w:rPr>
          <w:rFonts w:ascii="Arial" w:hAnsi="Arial" w:cs="Arial"/>
        </w:rPr>
        <w:t>/totaal</w:t>
      </w:r>
      <w:r w:rsidR="00813983">
        <w:rPr>
          <w:rFonts w:ascii="Arial" w:hAnsi="Arial" w:cs="Arial"/>
        </w:rPr>
        <w:t xml:space="preserve">bedragen delen A en B </w:t>
      </w:r>
      <w:r w:rsidR="00DF2481" w:rsidRPr="00EB0641">
        <w:rPr>
          <w:rFonts w:ascii="Arial" w:hAnsi="Arial" w:cs="Arial"/>
        </w:rPr>
        <w:t xml:space="preserve"> (geel ge</w:t>
      </w:r>
      <w:r w:rsidR="00874921">
        <w:rPr>
          <w:rFonts w:ascii="Arial" w:hAnsi="Arial" w:cs="Arial"/>
        </w:rPr>
        <w:t xml:space="preserve">markeerde </w:t>
      </w:r>
      <w:r w:rsidR="00DF2481" w:rsidRPr="00EB0641">
        <w:rPr>
          <w:rFonts w:ascii="Arial" w:hAnsi="Arial" w:cs="Arial"/>
        </w:rPr>
        <w:t>cellen)</w:t>
      </w:r>
      <w:r w:rsidR="00FF7D22" w:rsidRPr="00EB0641">
        <w:rPr>
          <w:rFonts w:ascii="Arial" w:hAnsi="Arial" w:cs="Arial"/>
        </w:rPr>
        <w:t xml:space="preserve"> en zoals overgenomen in de </w:t>
      </w:r>
      <w:r w:rsidR="0086220C" w:rsidRPr="00EB0641">
        <w:rPr>
          <w:rFonts w:ascii="Arial" w:hAnsi="Arial" w:cs="Arial"/>
        </w:rPr>
        <w:t>Bijlage 5A van Annex 9 - Aanbiedingsbegroting v1.0</w:t>
      </w:r>
      <w:r w:rsidR="00DF2481" w:rsidRPr="00EB0641">
        <w:rPr>
          <w:rFonts w:ascii="Arial" w:hAnsi="Arial" w:cs="Arial"/>
        </w:rPr>
        <w:t xml:space="preserve">, met een </w:t>
      </w:r>
      <w:r w:rsidR="00463413" w:rsidRPr="00EB0641">
        <w:rPr>
          <w:rFonts w:ascii="Arial" w:hAnsi="Arial" w:cs="Arial"/>
        </w:rPr>
        <w:t>vaste som van</w:t>
      </w:r>
    </w:p>
    <w:p w14:paraId="27590036" w14:textId="7C48F8BF" w:rsidR="006206F0" w:rsidRDefault="006206F0" w:rsidP="000131FA">
      <w:pPr>
        <w:spacing w:before="120" w:line="276" w:lineRule="auto"/>
        <w:jc w:val="both"/>
        <w:rPr>
          <w:rFonts w:ascii="Arial" w:hAnsi="Arial" w:cs="Arial"/>
        </w:rPr>
      </w:pPr>
      <w:r>
        <w:rPr>
          <w:rFonts w:ascii="Arial" w:hAnsi="Arial" w:cs="Arial"/>
        </w:rPr>
        <w:t>Deel A:</w:t>
      </w:r>
      <w:r w:rsidR="00BD719E">
        <w:rPr>
          <w:rFonts w:ascii="Arial" w:hAnsi="Arial" w:cs="Arial"/>
        </w:rPr>
        <w:tab/>
      </w:r>
      <w:r w:rsidR="007F17A5">
        <w:rPr>
          <w:rFonts w:ascii="Arial" w:hAnsi="Arial" w:cs="Arial"/>
        </w:rPr>
        <w:t>Correctief frezen</w:t>
      </w:r>
      <w:r>
        <w:rPr>
          <w:rFonts w:ascii="Arial" w:hAnsi="Arial" w:cs="Arial"/>
        </w:rPr>
        <w:tab/>
      </w:r>
    </w:p>
    <w:p w14:paraId="44F915C4" w14:textId="16C8906A"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FA0407D" w14:textId="77777777" w:rsidR="006206F0" w:rsidRDefault="006206F0" w:rsidP="000131FA">
      <w:pPr>
        <w:spacing w:before="120" w:line="276" w:lineRule="auto"/>
        <w:jc w:val="both"/>
        <w:rPr>
          <w:rFonts w:ascii="Arial" w:hAnsi="Arial" w:cs="Arial"/>
        </w:rPr>
      </w:pPr>
    </w:p>
    <w:p w14:paraId="39F6D18B" w14:textId="5B2C0C67" w:rsidR="006206F0" w:rsidRDefault="006206F0" w:rsidP="006206F0">
      <w:pPr>
        <w:spacing w:before="120" w:line="276" w:lineRule="auto"/>
        <w:jc w:val="both"/>
        <w:rPr>
          <w:rFonts w:ascii="Arial" w:hAnsi="Arial" w:cs="Arial"/>
        </w:rPr>
      </w:pPr>
      <w:r>
        <w:rPr>
          <w:rFonts w:ascii="Arial" w:hAnsi="Arial" w:cs="Arial"/>
        </w:rPr>
        <w:t>Deel B:</w:t>
      </w:r>
      <w:r w:rsidR="00BD719E">
        <w:rPr>
          <w:rFonts w:ascii="Arial" w:hAnsi="Arial" w:cs="Arial"/>
        </w:rPr>
        <w:tab/>
        <w:t>Preventief frezen in tunnels</w:t>
      </w:r>
    </w:p>
    <w:p w14:paraId="4CD194BE" w14:textId="77777777" w:rsidR="006206F0" w:rsidRPr="00C10F5C" w:rsidRDefault="006206F0" w:rsidP="006206F0">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Pr="00C10F5C">
        <w:rPr>
          <w:rFonts w:ascii="Arial" w:hAnsi="Arial" w:cs="Arial"/>
          <w:color w:val="00B0F0"/>
        </w:rPr>
        <w:t xml:space="preserve">      </w:t>
      </w:r>
    </w:p>
    <w:p w14:paraId="1F440F4C" w14:textId="77777777" w:rsidR="006206F0" w:rsidRDefault="006206F0" w:rsidP="006206F0">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5CA568A1" w14:textId="77777777" w:rsidR="006206F0" w:rsidRPr="00C10F5C" w:rsidRDefault="006206F0" w:rsidP="000131FA">
      <w:pPr>
        <w:spacing w:before="120" w:line="276" w:lineRule="auto"/>
        <w:jc w:val="both"/>
        <w:rPr>
          <w:rFonts w:ascii="Arial" w:hAnsi="Arial" w:cs="Arial"/>
        </w:rPr>
      </w:pPr>
    </w:p>
    <w:p w14:paraId="76C60F03" w14:textId="3727FB46" w:rsidR="00317FAA" w:rsidRPr="00D079E2" w:rsidRDefault="00317FAA" w:rsidP="000131FA">
      <w:pPr>
        <w:spacing w:before="120" w:line="276" w:lineRule="auto"/>
        <w:jc w:val="both"/>
        <w:rPr>
          <w:rFonts w:ascii="Arial" w:hAnsi="Arial" w:cs="Arial"/>
          <w:b/>
        </w:rPr>
      </w:pPr>
      <w:bookmarkStart w:id="0" w:name="_Hlk526346498"/>
      <w:r w:rsidRPr="00D079E2">
        <w:rPr>
          <w:rFonts w:ascii="Arial" w:hAnsi="Arial" w:cs="Arial"/>
          <w:b/>
        </w:rPr>
        <w:t xml:space="preserve">CO2 </w:t>
      </w:r>
      <w:r w:rsidR="000F7444" w:rsidRPr="00D079E2">
        <w:rPr>
          <w:rFonts w:ascii="Arial" w:hAnsi="Arial" w:cs="Arial"/>
          <w:b/>
        </w:rPr>
        <w:t xml:space="preserve">arme </w:t>
      </w:r>
      <w:r w:rsidR="00AC20A5" w:rsidRPr="00D079E2">
        <w:rPr>
          <w:rFonts w:ascii="Arial" w:hAnsi="Arial" w:cs="Arial"/>
          <w:b/>
        </w:rPr>
        <w:t>brandstof</w:t>
      </w:r>
    </w:p>
    <w:p w14:paraId="219C86EC" w14:textId="77777777" w:rsidR="00BC25DD" w:rsidRDefault="007B4B3A" w:rsidP="000131FA">
      <w:pPr>
        <w:spacing w:before="120" w:line="276" w:lineRule="auto"/>
        <w:jc w:val="both"/>
        <w:rPr>
          <w:rFonts w:ascii="Arial" w:hAnsi="Arial" w:cs="Arial"/>
        </w:rPr>
      </w:pPr>
      <w:r w:rsidRPr="00D079E2">
        <w:rPr>
          <w:rFonts w:ascii="Arial" w:hAnsi="Arial" w:cs="Arial"/>
        </w:rPr>
        <w:t xml:space="preserve">Inschrijver verklaart </w:t>
      </w:r>
      <w:r w:rsidR="00916A85" w:rsidRPr="00D079E2">
        <w:rPr>
          <w:rFonts w:ascii="Arial" w:hAnsi="Arial" w:cs="Arial"/>
        </w:rPr>
        <w:t xml:space="preserve">bij </w:t>
      </w:r>
      <w:r w:rsidR="00AB3D4F" w:rsidRPr="00D079E2">
        <w:rPr>
          <w:rFonts w:ascii="Arial" w:hAnsi="Arial" w:cs="Arial"/>
        </w:rPr>
        <w:t>uitvoering van de o</w:t>
      </w:r>
      <w:r w:rsidR="00916A85" w:rsidRPr="00D079E2">
        <w:rPr>
          <w:rFonts w:ascii="Arial" w:hAnsi="Arial" w:cs="Arial"/>
        </w:rPr>
        <w:t xml:space="preserve">pdracht </w:t>
      </w:r>
      <w:r w:rsidR="005D1135" w:rsidRPr="00D079E2">
        <w:rPr>
          <w:rFonts w:ascii="Arial" w:hAnsi="Arial" w:cs="Arial"/>
        </w:rPr>
        <w:t>gebruik te maken van brandstof</w:t>
      </w:r>
      <w:r w:rsidR="00525741" w:rsidRPr="00D079E2">
        <w:rPr>
          <w:rFonts w:ascii="Arial" w:hAnsi="Arial" w:cs="Arial"/>
        </w:rPr>
        <w:t xml:space="preserve"> </w:t>
      </w:r>
      <w:r w:rsidR="00C22C83" w:rsidRPr="00D079E2">
        <w:rPr>
          <w:rFonts w:ascii="Arial" w:hAnsi="Arial" w:cs="Arial"/>
        </w:rPr>
        <w:t xml:space="preserve">met </w:t>
      </w:r>
      <w:r w:rsidR="00E46ED3" w:rsidRPr="00D079E2">
        <w:rPr>
          <w:rFonts w:ascii="Arial" w:hAnsi="Arial" w:cs="Arial"/>
        </w:rPr>
        <w:t xml:space="preserve">volgende </w:t>
      </w:r>
      <w:r w:rsidR="004165BF" w:rsidRPr="00D079E2">
        <w:rPr>
          <w:rFonts w:ascii="Arial" w:hAnsi="Arial" w:cs="Arial"/>
        </w:rPr>
        <w:t xml:space="preserve"> klasse:</w:t>
      </w:r>
    </w:p>
    <w:p w14:paraId="562F4880" w14:textId="57A0B688" w:rsidR="00D079E2" w:rsidRPr="00D079E2" w:rsidRDefault="00D079E2" w:rsidP="00D079E2">
      <w:pPr>
        <w:rPr>
          <w:rFonts w:ascii="Arial" w:hAnsi="Arial" w:cs="Arial"/>
        </w:rPr>
      </w:pPr>
    </w:p>
    <w:tbl>
      <w:tblPr>
        <w:tblW w:w="7944" w:type="dxa"/>
        <w:tblCellMar>
          <w:left w:w="0" w:type="dxa"/>
          <w:right w:w="0" w:type="dxa"/>
        </w:tblCellMar>
        <w:tblLook w:val="04A0" w:firstRow="1" w:lastRow="0" w:firstColumn="1" w:lastColumn="0" w:noHBand="0" w:noVBand="1"/>
      </w:tblPr>
      <w:tblGrid>
        <w:gridCol w:w="709"/>
        <w:gridCol w:w="2552"/>
        <w:gridCol w:w="2835"/>
        <w:gridCol w:w="1848"/>
      </w:tblGrid>
      <w:tr w:rsidR="00D079E2" w:rsidRPr="00233445" w14:paraId="3CC55B87" w14:textId="77777777" w:rsidTr="0020734E">
        <w:trPr>
          <w:trHeight w:val="300"/>
        </w:trPr>
        <w:tc>
          <w:tcPr>
            <w:tcW w:w="709" w:type="dxa"/>
            <w:tcBorders>
              <w:bottom w:val="single" w:sz="4" w:space="0" w:color="auto"/>
              <w:right w:val="single" w:sz="4" w:space="0" w:color="auto"/>
            </w:tcBorders>
          </w:tcPr>
          <w:p w14:paraId="718C1313" w14:textId="77777777" w:rsidR="00D079E2" w:rsidRPr="00233445" w:rsidRDefault="00D079E2" w:rsidP="0020734E">
            <w:pPr>
              <w:jc w:val="center"/>
              <w:rPr>
                <w:rFonts w:ascii="Aptos" w:hAnsi="Aptos"/>
                <w:sz w:val="19"/>
                <w:szCs w:val="19"/>
                <w:lang w:eastAsia="nl-NL"/>
              </w:rPr>
            </w:pPr>
          </w:p>
        </w:tc>
        <w:tc>
          <w:tcPr>
            <w:tcW w:w="2552" w:type="dxa"/>
            <w:tcBorders>
              <w:top w:val="single" w:sz="4" w:space="0" w:color="auto"/>
              <w:left w:val="single" w:sz="4" w:space="0" w:color="auto"/>
              <w:bottom w:val="single" w:sz="4" w:space="0" w:color="auto"/>
              <w:right w:val="single" w:sz="4" w:space="0" w:color="auto"/>
            </w:tcBorders>
          </w:tcPr>
          <w:p w14:paraId="25C4BA69" w14:textId="77777777" w:rsidR="00D079E2" w:rsidRPr="00233445" w:rsidRDefault="00D079E2" w:rsidP="0020734E">
            <w:pPr>
              <w:jc w:val="center"/>
              <w:rPr>
                <w:sz w:val="24"/>
                <w:szCs w:val="24"/>
                <w:lang w:eastAsia="nl-NL"/>
              </w:rPr>
            </w:pPr>
            <w:r w:rsidRPr="00233445">
              <w:rPr>
                <w:rFonts w:ascii="Aptos" w:hAnsi="Aptos"/>
                <w:sz w:val="19"/>
                <w:szCs w:val="19"/>
                <w:lang w:eastAsia="nl-NL"/>
              </w:rPr>
              <w:t> </w:t>
            </w:r>
          </w:p>
          <w:p w14:paraId="07302763" w14:textId="77777777" w:rsidR="00D079E2" w:rsidRPr="00233445" w:rsidRDefault="00D079E2" w:rsidP="0020734E">
            <w:pPr>
              <w:jc w:val="center"/>
              <w:rPr>
                <w:rFonts w:ascii="Aptos" w:hAnsi="Aptos"/>
                <w:sz w:val="19"/>
                <w:szCs w:val="19"/>
                <w:lang w:eastAsia="nl-NL"/>
              </w:rPr>
            </w:pPr>
            <w:r w:rsidRPr="00CF2F52">
              <w:rPr>
                <w:rFonts w:ascii="Aptos" w:hAnsi="Aptos"/>
                <w:b/>
                <w:bCs/>
                <w:sz w:val="19"/>
                <w:szCs w:val="19"/>
                <w:lang w:eastAsia="nl-NL"/>
              </w:rPr>
              <w:t>Referentiebrandstoffen: diverse HVO-varianten</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5D63C140" w14:textId="77777777" w:rsidR="00D079E2" w:rsidRPr="00233445" w:rsidRDefault="00D079E2" w:rsidP="0020734E">
            <w:pPr>
              <w:jc w:val="center"/>
              <w:rPr>
                <w:sz w:val="24"/>
                <w:szCs w:val="24"/>
                <w:lang w:eastAsia="nl-NL"/>
              </w:rPr>
            </w:pPr>
            <w:r w:rsidRPr="00233445">
              <w:rPr>
                <w:rFonts w:ascii="Aptos" w:hAnsi="Aptos"/>
                <w:sz w:val="19"/>
                <w:szCs w:val="19"/>
                <w:lang w:eastAsia="nl-NL"/>
              </w:rPr>
              <w:t> </w:t>
            </w:r>
          </w:p>
          <w:p w14:paraId="56F9AE9B" w14:textId="77777777" w:rsidR="00D079E2" w:rsidRPr="00233445" w:rsidRDefault="00D079E2" w:rsidP="0020734E">
            <w:pPr>
              <w:jc w:val="center"/>
              <w:rPr>
                <w:sz w:val="24"/>
                <w:szCs w:val="24"/>
                <w:lang w:eastAsia="nl-NL"/>
              </w:rPr>
            </w:pPr>
            <w:r w:rsidRPr="00233445">
              <w:rPr>
                <w:rFonts w:ascii="Aptos" w:hAnsi="Aptos"/>
                <w:b/>
                <w:bCs/>
                <w:sz w:val="19"/>
                <w:szCs w:val="19"/>
                <w:lang w:eastAsia="nl-NL"/>
              </w:rPr>
              <w:t>Brandstofklasse</w:t>
            </w:r>
            <w:r w:rsidRPr="00233445">
              <w:rPr>
                <w:rFonts w:ascii="Aptos" w:hAnsi="Aptos"/>
                <w:sz w:val="19"/>
                <w:szCs w:val="19"/>
                <w:lang w:eastAsia="nl-NL"/>
              </w:rPr>
              <w:t> </w:t>
            </w:r>
          </w:p>
          <w:p w14:paraId="43AC61E6" w14:textId="77777777" w:rsidR="00D079E2" w:rsidRPr="00233445" w:rsidRDefault="00D079E2" w:rsidP="0020734E">
            <w:pPr>
              <w:jc w:val="center"/>
              <w:rPr>
                <w:sz w:val="24"/>
                <w:szCs w:val="24"/>
                <w:lang w:eastAsia="nl-NL"/>
              </w:rPr>
            </w:pPr>
            <w:r w:rsidRPr="00233445">
              <w:rPr>
                <w:rFonts w:ascii="Aptos" w:hAnsi="Aptos"/>
                <w:b/>
                <w:bCs/>
                <w:sz w:val="19"/>
                <w:szCs w:val="19"/>
                <w:lang w:eastAsia="nl-NL"/>
              </w:rPr>
              <w:t>gedefinieerd naar CO2-reductie ten opzichte van</w:t>
            </w:r>
            <w:r w:rsidRPr="00233445">
              <w:rPr>
                <w:rFonts w:ascii="Aptos" w:hAnsi="Aptos"/>
                <w:sz w:val="19"/>
                <w:szCs w:val="19"/>
                <w:lang w:eastAsia="nl-NL"/>
              </w:rPr>
              <w:t> </w:t>
            </w:r>
          </w:p>
          <w:p w14:paraId="47349C7B" w14:textId="77777777" w:rsidR="00D079E2" w:rsidRPr="00233445" w:rsidRDefault="00D079E2" w:rsidP="0020734E">
            <w:pPr>
              <w:jc w:val="center"/>
              <w:rPr>
                <w:sz w:val="24"/>
                <w:szCs w:val="24"/>
                <w:lang w:eastAsia="nl-NL"/>
              </w:rPr>
            </w:pPr>
            <w:r w:rsidRPr="00233445">
              <w:rPr>
                <w:rFonts w:ascii="Aptos" w:hAnsi="Aptos"/>
                <w:b/>
                <w:bCs/>
                <w:sz w:val="19"/>
                <w:szCs w:val="19"/>
                <w:lang w:val="en-US" w:eastAsia="nl-NL"/>
              </w:rPr>
              <w:t xml:space="preserve">diesel </w:t>
            </w:r>
            <w:proofErr w:type="spellStart"/>
            <w:r w:rsidRPr="00233445">
              <w:rPr>
                <w:rFonts w:ascii="Aptos" w:hAnsi="Aptos"/>
                <w:b/>
                <w:bCs/>
                <w:sz w:val="19"/>
                <w:szCs w:val="19"/>
                <w:lang w:val="en-US" w:eastAsia="nl-NL"/>
              </w:rPr>
              <w:t>fossiel</w:t>
            </w:r>
            <w:proofErr w:type="spellEnd"/>
            <w:r w:rsidRPr="00233445">
              <w:rPr>
                <w:rFonts w:ascii="Aptos" w:hAnsi="Aptos"/>
                <w:b/>
                <w:bCs/>
                <w:sz w:val="19"/>
                <w:szCs w:val="19"/>
                <w:lang w:val="en-US" w:eastAsia="nl-NL"/>
              </w:rPr>
              <w:t> </w:t>
            </w:r>
            <w:r w:rsidRPr="00233445">
              <w:rPr>
                <w:rFonts w:ascii="Aptos" w:hAnsi="Aptos"/>
                <w:sz w:val="19"/>
                <w:szCs w:val="19"/>
                <w:lang w:eastAsia="nl-NL"/>
              </w:rPr>
              <w:t> </w:t>
            </w:r>
          </w:p>
          <w:p w14:paraId="4863F20D" w14:textId="77777777" w:rsidR="00D079E2" w:rsidRPr="00233445" w:rsidRDefault="00D079E2" w:rsidP="0020734E">
            <w:pPr>
              <w:rPr>
                <w:sz w:val="24"/>
                <w:szCs w:val="24"/>
                <w:lang w:eastAsia="nl-NL"/>
              </w:rPr>
            </w:pPr>
            <w:r w:rsidRPr="00233445">
              <w:rPr>
                <w:rFonts w:ascii="Aptos" w:hAnsi="Aptos"/>
                <w:sz w:val="19"/>
                <w:szCs w:val="19"/>
                <w:lang w:eastAsia="nl-NL"/>
              </w:rPr>
              <w:t> </w:t>
            </w:r>
          </w:p>
        </w:tc>
        <w:tc>
          <w:tcPr>
            <w:tcW w:w="1848" w:type="dxa"/>
            <w:tcBorders>
              <w:top w:val="single" w:sz="4" w:space="0" w:color="auto"/>
              <w:left w:val="single" w:sz="4" w:space="0" w:color="auto"/>
              <w:bottom w:val="single" w:sz="4" w:space="0" w:color="auto"/>
              <w:right w:val="single" w:sz="4" w:space="0" w:color="auto"/>
            </w:tcBorders>
            <w:shd w:val="clear" w:color="auto" w:fill="auto"/>
            <w:hideMark/>
          </w:tcPr>
          <w:p w14:paraId="3D49AE9F" w14:textId="77777777" w:rsidR="00D079E2" w:rsidRPr="00233445" w:rsidRDefault="00D079E2" w:rsidP="0020734E">
            <w:pPr>
              <w:jc w:val="center"/>
              <w:rPr>
                <w:sz w:val="24"/>
                <w:szCs w:val="24"/>
                <w:lang w:eastAsia="nl-NL"/>
              </w:rPr>
            </w:pPr>
            <w:r w:rsidRPr="00233445">
              <w:rPr>
                <w:rFonts w:ascii="Aptos" w:hAnsi="Aptos"/>
                <w:sz w:val="19"/>
                <w:szCs w:val="19"/>
                <w:lang w:eastAsia="nl-NL"/>
              </w:rPr>
              <w:t> </w:t>
            </w:r>
          </w:p>
          <w:p w14:paraId="4EBCD1B1" w14:textId="77777777" w:rsidR="00D079E2" w:rsidRPr="00233445" w:rsidRDefault="00D079E2" w:rsidP="0020734E">
            <w:pPr>
              <w:jc w:val="center"/>
              <w:rPr>
                <w:sz w:val="24"/>
                <w:szCs w:val="24"/>
                <w:lang w:eastAsia="nl-NL"/>
              </w:rPr>
            </w:pPr>
            <w:proofErr w:type="spellStart"/>
            <w:r w:rsidRPr="00233445">
              <w:rPr>
                <w:rFonts w:ascii="Aptos" w:hAnsi="Aptos"/>
                <w:b/>
                <w:bCs/>
                <w:sz w:val="19"/>
                <w:szCs w:val="19"/>
                <w:lang w:val="en-US" w:eastAsia="nl-NL"/>
              </w:rPr>
              <w:t>Emissie</w:t>
            </w:r>
            <w:proofErr w:type="spellEnd"/>
            <w:r w:rsidRPr="00233445">
              <w:rPr>
                <w:rFonts w:ascii="Aptos" w:hAnsi="Aptos"/>
                <w:b/>
                <w:bCs/>
                <w:sz w:val="19"/>
                <w:szCs w:val="19"/>
                <w:lang w:val="en-US" w:eastAsia="nl-NL"/>
              </w:rPr>
              <w:t xml:space="preserve"> CO</w:t>
            </w:r>
            <w:r w:rsidRPr="00233445">
              <w:rPr>
                <w:rFonts w:ascii="Aptos" w:hAnsi="Aptos"/>
                <w:b/>
                <w:bCs/>
                <w:sz w:val="15"/>
                <w:szCs w:val="15"/>
                <w:vertAlign w:val="subscript"/>
                <w:lang w:val="en-US" w:eastAsia="nl-NL"/>
              </w:rPr>
              <w:t>2</w:t>
            </w:r>
            <w:r w:rsidRPr="00233445">
              <w:rPr>
                <w:rFonts w:ascii="Aptos" w:hAnsi="Aptos"/>
                <w:b/>
                <w:bCs/>
                <w:sz w:val="19"/>
                <w:szCs w:val="19"/>
                <w:lang w:val="en-US" w:eastAsia="nl-NL"/>
              </w:rPr>
              <w:t xml:space="preserve"> (kg / liter op basis van Well to Wheel) </w:t>
            </w:r>
            <w:r w:rsidRPr="00233445">
              <w:rPr>
                <w:rFonts w:ascii="Aptos" w:hAnsi="Aptos"/>
                <w:sz w:val="19"/>
                <w:szCs w:val="19"/>
                <w:lang w:eastAsia="nl-NL"/>
              </w:rPr>
              <w:t> </w:t>
            </w:r>
          </w:p>
        </w:tc>
      </w:tr>
      <w:tr w:rsidR="00D079E2" w:rsidRPr="00233445" w14:paraId="00553EA0" w14:textId="77777777" w:rsidTr="0020734E">
        <w:trPr>
          <w:trHeight w:val="300"/>
        </w:trPr>
        <w:tc>
          <w:tcPr>
            <w:tcW w:w="709" w:type="dxa"/>
            <w:tcBorders>
              <w:top w:val="single" w:sz="4" w:space="0" w:color="auto"/>
              <w:left w:val="single" w:sz="4" w:space="0" w:color="auto"/>
              <w:bottom w:val="single" w:sz="4" w:space="0" w:color="auto"/>
              <w:right w:val="single" w:sz="4" w:space="0" w:color="auto"/>
            </w:tcBorders>
          </w:tcPr>
          <w:p w14:paraId="7A5516EB" w14:textId="77777777" w:rsidR="00D079E2" w:rsidRPr="00233445" w:rsidRDefault="00D079E2" w:rsidP="0020734E">
            <w:pPr>
              <w:jc w:val="center"/>
              <w:rPr>
                <w:rFonts w:ascii="Aptos" w:hAnsi="Aptos"/>
                <w:sz w:val="19"/>
                <w:szCs w:val="19"/>
                <w:lang w:eastAsia="nl-NL"/>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Pr="009C1AB2">
              <w:rPr>
                <w:rFonts w:ascii="Arial" w:hAnsi="Arial" w:cs="Arial"/>
                <w:color w:val="0070C0"/>
              </w:rPr>
            </w:r>
            <w:r w:rsidRPr="009C1AB2">
              <w:rPr>
                <w:rFonts w:ascii="Arial" w:hAnsi="Arial" w:cs="Arial"/>
                <w:color w:val="0070C0"/>
              </w:rPr>
              <w:fldChar w:fldCharType="separate"/>
            </w:r>
            <w:r w:rsidRPr="009C1AB2">
              <w:rPr>
                <w:rFonts w:ascii="Arial" w:hAnsi="Arial" w:cs="Arial"/>
                <w:color w:val="0070C0"/>
              </w:rPr>
              <w:fldChar w:fldCharType="end"/>
            </w:r>
          </w:p>
        </w:tc>
        <w:tc>
          <w:tcPr>
            <w:tcW w:w="2552" w:type="dxa"/>
            <w:tcBorders>
              <w:top w:val="single" w:sz="4" w:space="0" w:color="auto"/>
              <w:left w:val="single" w:sz="4" w:space="0" w:color="auto"/>
              <w:bottom w:val="single" w:sz="4" w:space="0" w:color="auto"/>
              <w:right w:val="single" w:sz="4" w:space="0" w:color="auto"/>
            </w:tcBorders>
          </w:tcPr>
          <w:p w14:paraId="2D5D1D26" w14:textId="77777777" w:rsidR="00D079E2" w:rsidRPr="00233445" w:rsidRDefault="00D079E2" w:rsidP="0020734E">
            <w:pPr>
              <w:jc w:val="center"/>
              <w:rPr>
                <w:sz w:val="24"/>
                <w:szCs w:val="24"/>
                <w:lang w:eastAsia="nl-NL"/>
              </w:rPr>
            </w:pPr>
            <w:r w:rsidRPr="00233445">
              <w:rPr>
                <w:rFonts w:ascii="Aptos" w:hAnsi="Aptos"/>
                <w:sz w:val="19"/>
                <w:szCs w:val="19"/>
                <w:lang w:eastAsia="nl-NL"/>
              </w:rPr>
              <w:t>HVO 100   </w:t>
            </w:r>
          </w:p>
          <w:p w14:paraId="6834044F" w14:textId="77777777" w:rsidR="00D079E2" w:rsidRPr="00233445" w:rsidRDefault="00D079E2" w:rsidP="0020734E">
            <w:pPr>
              <w:jc w:val="center"/>
              <w:rPr>
                <w:rFonts w:ascii="Aptos" w:hAnsi="Aptos"/>
                <w:sz w:val="19"/>
                <w:szCs w:val="19"/>
                <w:lang w:eastAsia="nl-NL"/>
              </w:rPr>
            </w:pPr>
            <w:r w:rsidRPr="00233445">
              <w:rPr>
                <w:rFonts w:ascii="Aptos" w:hAnsi="Aptos"/>
                <w:sz w:val="19"/>
                <w:szCs w:val="19"/>
                <w:lang w:eastAsia="nl-NL"/>
              </w:rPr>
              <w:t>of gelijkwaardig alternatief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2E962BCF" w14:textId="77777777" w:rsidR="00D079E2" w:rsidRPr="00233445" w:rsidRDefault="00D079E2" w:rsidP="0020734E">
            <w:pPr>
              <w:jc w:val="center"/>
              <w:rPr>
                <w:sz w:val="24"/>
                <w:szCs w:val="24"/>
                <w:lang w:eastAsia="nl-NL"/>
              </w:rPr>
            </w:pPr>
            <w:r w:rsidRPr="00233445">
              <w:rPr>
                <w:rFonts w:ascii="Aptos" w:hAnsi="Aptos"/>
                <w:sz w:val="19"/>
                <w:szCs w:val="19"/>
                <w:lang w:eastAsia="nl-NL"/>
              </w:rPr>
              <w:t>≥ 90  % </w:t>
            </w:r>
          </w:p>
        </w:tc>
        <w:tc>
          <w:tcPr>
            <w:tcW w:w="1848" w:type="dxa"/>
            <w:tcBorders>
              <w:top w:val="single" w:sz="4" w:space="0" w:color="auto"/>
              <w:left w:val="single" w:sz="4" w:space="0" w:color="auto"/>
              <w:bottom w:val="single" w:sz="4" w:space="0" w:color="auto"/>
              <w:right w:val="single" w:sz="4" w:space="0" w:color="auto"/>
            </w:tcBorders>
            <w:shd w:val="clear" w:color="auto" w:fill="auto"/>
            <w:hideMark/>
          </w:tcPr>
          <w:p w14:paraId="521B6742" w14:textId="77777777" w:rsidR="00D079E2" w:rsidRPr="00233445" w:rsidRDefault="00D079E2" w:rsidP="0020734E">
            <w:pPr>
              <w:jc w:val="center"/>
              <w:rPr>
                <w:sz w:val="24"/>
                <w:szCs w:val="24"/>
                <w:lang w:eastAsia="nl-NL"/>
              </w:rPr>
            </w:pPr>
            <w:r w:rsidRPr="00233445">
              <w:rPr>
                <w:rFonts w:ascii="Aptos" w:hAnsi="Aptos"/>
                <w:sz w:val="19"/>
                <w:szCs w:val="19"/>
                <w:lang w:eastAsia="nl-NL"/>
              </w:rPr>
              <w:t>≤ 0,347 </w:t>
            </w:r>
          </w:p>
        </w:tc>
      </w:tr>
      <w:tr w:rsidR="00D079E2" w:rsidRPr="00233445" w14:paraId="07B5688A" w14:textId="77777777" w:rsidTr="0020734E">
        <w:trPr>
          <w:trHeight w:val="300"/>
        </w:trPr>
        <w:tc>
          <w:tcPr>
            <w:tcW w:w="709" w:type="dxa"/>
            <w:tcBorders>
              <w:top w:val="single" w:sz="4" w:space="0" w:color="auto"/>
              <w:left w:val="single" w:sz="4" w:space="0" w:color="auto"/>
              <w:bottom w:val="single" w:sz="4" w:space="0" w:color="auto"/>
              <w:right w:val="single" w:sz="4" w:space="0" w:color="auto"/>
            </w:tcBorders>
          </w:tcPr>
          <w:p w14:paraId="615025F6" w14:textId="77777777" w:rsidR="00D079E2" w:rsidRPr="00233445" w:rsidRDefault="00D079E2" w:rsidP="0020734E">
            <w:pPr>
              <w:jc w:val="center"/>
              <w:rPr>
                <w:rFonts w:ascii="Aptos" w:hAnsi="Aptos"/>
                <w:sz w:val="19"/>
                <w:szCs w:val="19"/>
                <w:lang w:eastAsia="nl-NL"/>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Pr="009C1AB2">
              <w:rPr>
                <w:rFonts w:ascii="Arial" w:hAnsi="Arial" w:cs="Arial"/>
                <w:color w:val="0070C0"/>
              </w:rPr>
            </w:r>
            <w:r w:rsidRPr="009C1AB2">
              <w:rPr>
                <w:rFonts w:ascii="Arial" w:hAnsi="Arial" w:cs="Arial"/>
                <w:color w:val="0070C0"/>
              </w:rPr>
              <w:fldChar w:fldCharType="separate"/>
            </w:r>
            <w:r w:rsidRPr="009C1AB2">
              <w:rPr>
                <w:rFonts w:ascii="Arial" w:hAnsi="Arial" w:cs="Arial"/>
                <w:color w:val="0070C0"/>
              </w:rPr>
              <w:fldChar w:fldCharType="end"/>
            </w:r>
          </w:p>
        </w:tc>
        <w:tc>
          <w:tcPr>
            <w:tcW w:w="2552" w:type="dxa"/>
            <w:tcBorders>
              <w:top w:val="single" w:sz="4" w:space="0" w:color="auto"/>
              <w:left w:val="single" w:sz="4" w:space="0" w:color="auto"/>
              <w:bottom w:val="single" w:sz="4" w:space="0" w:color="auto"/>
              <w:right w:val="single" w:sz="4" w:space="0" w:color="auto"/>
            </w:tcBorders>
          </w:tcPr>
          <w:p w14:paraId="5ACD4428" w14:textId="77777777" w:rsidR="00D079E2" w:rsidRPr="00233445" w:rsidRDefault="00D079E2" w:rsidP="0020734E">
            <w:pPr>
              <w:jc w:val="center"/>
              <w:rPr>
                <w:sz w:val="24"/>
                <w:szCs w:val="24"/>
                <w:lang w:eastAsia="nl-NL"/>
              </w:rPr>
            </w:pPr>
            <w:r w:rsidRPr="00233445">
              <w:rPr>
                <w:rFonts w:ascii="Aptos" w:hAnsi="Aptos"/>
                <w:sz w:val="19"/>
                <w:szCs w:val="19"/>
                <w:lang w:eastAsia="nl-NL"/>
              </w:rPr>
              <w:t>HVO 90     </w:t>
            </w:r>
          </w:p>
          <w:p w14:paraId="0FBC8914" w14:textId="77777777" w:rsidR="00D079E2" w:rsidRPr="00233445" w:rsidRDefault="00D079E2" w:rsidP="0020734E">
            <w:pPr>
              <w:jc w:val="center"/>
              <w:rPr>
                <w:rFonts w:ascii="Aptos" w:hAnsi="Aptos"/>
                <w:sz w:val="19"/>
                <w:szCs w:val="19"/>
                <w:lang w:eastAsia="nl-NL"/>
              </w:rPr>
            </w:pPr>
            <w:r w:rsidRPr="00233445">
              <w:rPr>
                <w:rFonts w:ascii="Aptos" w:hAnsi="Aptos"/>
                <w:sz w:val="19"/>
                <w:szCs w:val="19"/>
                <w:lang w:eastAsia="nl-NL"/>
              </w:rPr>
              <w:t>of gelijkwaardig alternatief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4EE36FE0" w14:textId="77777777" w:rsidR="00D079E2" w:rsidRPr="00233445" w:rsidRDefault="00D079E2" w:rsidP="0020734E">
            <w:pPr>
              <w:jc w:val="center"/>
              <w:rPr>
                <w:sz w:val="24"/>
                <w:szCs w:val="24"/>
                <w:lang w:eastAsia="nl-NL"/>
              </w:rPr>
            </w:pPr>
            <w:r w:rsidRPr="00233445">
              <w:rPr>
                <w:rFonts w:ascii="Aptos" w:hAnsi="Aptos"/>
                <w:sz w:val="19"/>
                <w:szCs w:val="19"/>
                <w:lang w:eastAsia="nl-NL"/>
              </w:rPr>
              <w:t>≥ 81 % </w:t>
            </w:r>
          </w:p>
        </w:tc>
        <w:tc>
          <w:tcPr>
            <w:tcW w:w="1848" w:type="dxa"/>
            <w:tcBorders>
              <w:top w:val="single" w:sz="4" w:space="0" w:color="auto"/>
              <w:left w:val="single" w:sz="4" w:space="0" w:color="auto"/>
              <w:bottom w:val="single" w:sz="4" w:space="0" w:color="auto"/>
              <w:right w:val="single" w:sz="4" w:space="0" w:color="auto"/>
            </w:tcBorders>
            <w:shd w:val="clear" w:color="auto" w:fill="auto"/>
            <w:hideMark/>
          </w:tcPr>
          <w:p w14:paraId="0647B347" w14:textId="77777777" w:rsidR="00D079E2" w:rsidRPr="00233445" w:rsidRDefault="00D079E2" w:rsidP="0020734E">
            <w:pPr>
              <w:jc w:val="center"/>
              <w:rPr>
                <w:sz w:val="24"/>
                <w:szCs w:val="24"/>
                <w:lang w:eastAsia="nl-NL"/>
              </w:rPr>
            </w:pPr>
            <w:r w:rsidRPr="00233445">
              <w:rPr>
                <w:rFonts w:ascii="Aptos" w:hAnsi="Aptos"/>
                <w:sz w:val="19"/>
                <w:szCs w:val="19"/>
                <w:lang w:eastAsia="nl-NL"/>
              </w:rPr>
              <w:t>≤ 0,659  </w:t>
            </w:r>
          </w:p>
        </w:tc>
      </w:tr>
      <w:tr w:rsidR="00D079E2" w:rsidRPr="00233445" w14:paraId="0B5B8C0A" w14:textId="77777777" w:rsidTr="0020734E">
        <w:trPr>
          <w:trHeight w:val="300"/>
        </w:trPr>
        <w:tc>
          <w:tcPr>
            <w:tcW w:w="709" w:type="dxa"/>
            <w:tcBorders>
              <w:top w:val="single" w:sz="4" w:space="0" w:color="auto"/>
              <w:left w:val="single" w:sz="4" w:space="0" w:color="auto"/>
              <w:bottom w:val="single" w:sz="4" w:space="0" w:color="auto"/>
              <w:right w:val="single" w:sz="4" w:space="0" w:color="auto"/>
            </w:tcBorders>
          </w:tcPr>
          <w:p w14:paraId="55781D05" w14:textId="77777777" w:rsidR="00D079E2" w:rsidRPr="00233445" w:rsidRDefault="00D079E2" w:rsidP="0020734E">
            <w:pPr>
              <w:jc w:val="center"/>
              <w:rPr>
                <w:rFonts w:ascii="Aptos" w:hAnsi="Aptos"/>
                <w:sz w:val="19"/>
                <w:szCs w:val="19"/>
                <w:lang w:eastAsia="nl-NL"/>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Pr="009C1AB2">
              <w:rPr>
                <w:rFonts w:ascii="Arial" w:hAnsi="Arial" w:cs="Arial"/>
                <w:color w:val="0070C0"/>
              </w:rPr>
            </w:r>
            <w:r w:rsidRPr="009C1AB2">
              <w:rPr>
                <w:rFonts w:ascii="Arial" w:hAnsi="Arial" w:cs="Arial"/>
                <w:color w:val="0070C0"/>
              </w:rPr>
              <w:fldChar w:fldCharType="separate"/>
            </w:r>
            <w:r w:rsidRPr="009C1AB2">
              <w:rPr>
                <w:rFonts w:ascii="Arial" w:hAnsi="Arial" w:cs="Arial"/>
                <w:color w:val="0070C0"/>
              </w:rPr>
              <w:fldChar w:fldCharType="end"/>
            </w:r>
          </w:p>
        </w:tc>
        <w:tc>
          <w:tcPr>
            <w:tcW w:w="2552" w:type="dxa"/>
            <w:tcBorders>
              <w:top w:val="single" w:sz="4" w:space="0" w:color="auto"/>
              <w:left w:val="single" w:sz="4" w:space="0" w:color="auto"/>
              <w:bottom w:val="single" w:sz="4" w:space="0" w:color="auto"/>
              <w:right w:val="single" w:sz="4" w:space="0" w:color="auto"/>
            </w:tcBorders>
          </w:tcPr>
          <w:p w14:paraId="7BFE2D11" w14:textId="77777777" w:rsidR="00D079E2" w:rsidRPr="00233445" w:rsidRDefault="00D079E2" w:rsidP="0020734E">
            <w:pPr>
              <w:jc w:val="center"/>
              <w:rPr>
                <w:sz w:val="24"/>
                <w:szCs w:val="24"/>
                <w:lang w:eastAsia="nl-NL"/>
              </w:rPr>
            </w:pPr>
            <w:r w:rsidRPr="00233445">
              <w:rPr>
                <w:rFonts w:ascii="Aptos" w:hAnsi="Aptos"/>
                <w:sz w:val="19"/>
                <w:szCs w:val="19"/>
                <w:lang w:eastAsia="nl-NL"/>
              </w:rPr>
              <w:t>HVO 80     </w:t>
            </w:r>
          </w:p>
          <w:p w14:paraId="6113E6BA" w14:textId="77777777" w:rsidR="00D079E2" w:rsidRPr="00233445" w:rsidRDefault="00D079E2" w:rsidP="0020734E">
            <w:pPr>
              <w:jc w:val="center"/>
              <w:rPr>
                <w:rFonts w:ascii="Aptos" w:hAnsi="Aptos"/>
                <w:sz w:val="19"/>
                <w:szCs w:val="19"/>
                <w:lang w:eastAsia="nl-NL"/>
              </w:rPr>
            </w:pPr>
            <w:r w:rsidRPr="00233445">
              <w:rPr>
                <w:rFonts w:ascii="Aptos" w:hAnsi="Aptos"/>
                <w:sz w:val="19"/>
                <w:szCs w:val="19"/>
                <w:lang w:eastAsia="nl-NL"/>
              </w:rPr>
              <w:t>of gelijkwaardig alternatief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538749A8" w14:textId="77777777" w:rsidR="00D079E2" w:rsidRPr="00233445" w:rsidRDefault="00D079E2" w:rsidP="0020734E">
            <w:pPr>
              <w:jc w:val="center"/>
              <w:rPr>
                <w:sz w:val="24"/>
                <w:szCs w:val="24"/>
                <w:lang w:eastAsia="nl-NL"/>
              </w:rPr>
            </w:pPr>
            <w:r w:rsidRPr="00233445">
              <w:rPr>
                <w:rFonts w:ascii="Aptos" w:hAnsi="Aptos"/>
                <w:sz w:val="19"/>
                <w:szCs w:val="19"/>
                <w:lang w:eastAsia="nl-NL"/>
              </w:rPr>
              <w:t>≥ 72 % </w:t>
            </w:r>
          </w:p>
        </w:tc>
        <w:tc>
          <w:tcPr>
            <w:tcW w:w="1848" w:type="dxa"/>
            <w:tcBorders>
              <w:top w:val="single" w:sz="4" w:space="0" w:color="auto"/>
              <w:left w:val="single" w:sz="4" w:space="0" w:color="auto"/>
              <w:bottom w:val="single" w:sz="4" w:space="0" w:color="auto"/>
              <w:right w:val="single" w:sz="4" w:space="0" w:color="auto"/>
            </w:tcBorders>
            <w:shd w:val="clear" w:color="auto" w:fill="auto"/>
            <w:hideMark/>
          </w:tcPr>
          <w:p w14:paraId="082194F1" w14:textId="77777777" w:rsidR="00D079E2" w:rsidRPr="00233445" w:rsidRDefault="00D079E2" w:rsidP="0020734E">
            <w:pPr>
              <w:jc w:val="center"/>
              <w:rPr>
                <w:sz w:val="24"/>
                <w:szCs w:val="24"/>
                <w:lang w:eastAsia="nl-NL"/>
              </w:rPr>
            </w:pPr>
            <w:r w:rsidRPr="00233445">
              <w:rPr>
                <w:rFonts w:ascii="Aptos" w:hAnsi="Aptos"/>
                <w:sz w:val="19"/>
                <w:szCs w:val="19"/>
                <w:lang w:eastAsia="nl-NL"/>
              </w:rPr>
              <w:t>≤ 0,971 </w:t>
            </w:r>
          </w:p>
        </w:tc>
      </w:tr>
      <w:tr w:rsidR="00D079E2" w:rsidRPr="00233445" w14:paraId="7FC3338A" w14:textId="77777777" w:rsidTr="0020734E">
        <w:trPr>
          <w:trHeight w:val="300"/>
        </w:trPr>
        <w:tc>
          <w:tcPr>
            <w:tcW w:w="709" w:type="dxa"/>
            <w:tcBorders>
              <w:top w:val="single" w:sz="4" w:space="0" w:color="auto"/>
              <w:left w:val="single" w:sz="4" w:space="0" w:color="auto"/>
              <w:bottom w:val="single" w:sz="4" w:space="0" w:color="auto"/>
              <w:right w:val="single" w:sz="4" w:space="0" w:color="auto"/>
            </w:tcBorders>
          </w:tcPr>
          <w:p w14:paraId="52180EBC" w14:textId="77777777" w:rsidR="00D079E2" w:rsidRPr="00233445" w:rsidRDefault="00D079E2" w:rsidP="0020734E">
            <w:pPr>
              <w:jc w:val="center"/>
              <w:rPr>
                <w:rFonts w:ascii="Aptos" w:hAnsi="Aptos"/>
                <w:sz w:val="19"/>
                <w:szCs w:val="19"/>
                <w:lang w:eastAsia="nl-NL"/>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Pr="009C1AB2">
              <w:rPr>
                <w:rFonts w:ascii="Arial" w:hAnsi="Arial" w:cs="Arial"/>
                <w:color w:val="0070C0"/>
              </w:rPr>
            </w:r>
            <w:r w:rsidRPr="009C1AB2">
              <w:rPr>
                <w:rFonts w:ascii="Arial" w:hAnsi="Arial" w:cs="Arial"/>
                <w:color w:val="0070C0"/>
              </w:rPr>
              <w:fldChar w:fldCharType="separate"/>
            </w:r>
            <w:r w:rsidRPr="009C1AB2">
              <w:rPr>
                <w:rFonts w:ascii="Arial" w:hAnsi="Arial" w:cs="Arial"/>
                <w:color w:val="0070C0"/>
              </w:rPr>
              <w:fldChar w:fldCharType="end"/>
            </w:r>
          </w:p>
        </w:tc>
        <w:tc>
          <w:tcPr>
            <w:tcW w:w="2552" w:type="dxa"/>
            <w:tcBorders>
              <w:top w:val="single" w:sz="4" w:space="0" w:color="auto"/>
              <w:left w:val="single" w:sz="4" w:space="0" w:color="auto"/>
              <w:bottom w:val="single" w:sz="4" w:space="0" w:color="auto"/>
              <w:right w:val="single" w:sz="4" w:space="0" w:color="auto"/>
            </w:tcBorders>
          </w:tcPr>
          <w:p w14:paraId="7FFA177D" w14:textId="77777777" w:rsidR="00D079E2" w:rsidRPr="00233445" w:rsidRDefault="00D079E2" w:rsidP="0020734E">
            <w:pPr>
              <w:jc w:val="center"/>
              <w:rPr>
                <w:sz w:val="24"/>
                <w:szCs w:val="24"/>
                <w:lang w:eastAsia="nl-NL"/>
              </w:rPr>
            </w:pPr>
            <w:r w:rsidRPr="00233445">
              <w:rPr>
                <w:rFonts w:ascii="Aptos" w:hAnsi="Aptos"/>
                <w:sz w:val="19"/>
                <w:szCs w:val="19"/>
                <w:lang w:eastAsia="nl-NL"/>
              </w:rPr>
              <w:t>HVO 70     </w:t>
            </w:r>
          </w:p>
          <w:p w14:paraId="38640468" w14:textId="77777777" w:rsidR="00D079E2" w:rsidRPr="00233445" w:rsidRDefault="00D079E2" w:rsidP="0020734E">
            <w:pPr>
              <w:jc w:val="center"/>
              <w:rPr>
                <w:rFonts w:ascii="Aptos" w:hAnsi="Aptos"/>
                <w:sz w:val="19"/>
                <w:szCs w:val="19"/>
                <w:lang w:eastAsia="nl-NL"/>
              </w:rPr>
            </w:pPr>
            <w:r w:rsidRPr="00233445">
              <w:rPr>
                <w:rFonts w:ascii="Aptos" w:hAnsi="Aptos"/>
                <w:sz w:val="19"/>
                <w:szCs w:val="19"/>
                <w:lang w:eastAsia="nl-NL"/>
              </w:rPr>
              <w:t>of gelijkwaardig alternatief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7009D621" w14:textId="77777777" w:rsidR="00D079E2" w:rsidRPr="00233445" w:rsidRDefault="00D079E2" w:rsidP="0020734E">
            <w:pPr>
              <w:jc w:val="center"/>
              <w:rPr>
                <w:sz w:val="24"/>
                <w:szCs w:val="24"/>
                <w:lang w:eastAsia="nl-NL"/>
              </w:rPr>
            </w:pPr>
            <w:r w:rsidRPr="00233445">
              <w:rPr>
                <w:rFonts w:ascii="Aptos" w:hAnsi="Aptos"/>
                <w:sz w:val="19"/>
                <w:szCs w:val="19"/>
                <w:lang w:eastAsia="nl-NL"/>
              </w:rPr>
              <w:t>≥ 63 % </w:t>
            </w:r>
          </w:p>
        </w:tc>
        <w:tc>
          <w:tcPr>
            <w:tcW w:w="1848" w:type="dxa"/>
            <w:tcBorders>
              <w:top w:val="single" w:sz="4" w:space="0" w:color="auto"/>
              <w:left w:val="single" w:sz="4" w:space="0" w:color="auto"/>
              <w:bottom w:val="single" w:sz="4" w:space="0" w:color="auto"/>
              <w:right w:val="single" w:sz="4" w:space="0" w:color="auto"/>
            </w:tcBorders>
            <w:shd w:val="clear" w:color="auto" w:fill="auto"/>
            <w:hideMark/>
          </w:tcPr>
          <w:p w14:paraId="4468B3B6" w14:textId="77777777" w:rsidR="00D079E2" w:rsidRPr="00233445" w:rsidRDefault="00D079E2" w:rsidP="0020734E">
            <w:pPr>
              <w:jc w:val="center"/>
              <w:rPr>
                <w:sz w:val="24"/>
                <w:szCs w:val="24"/>
                <w:lang w:eastAsia="nl-NL"/>
              </w:rPr>
            </w:pPr>
            <w:r w:rsidRPr="00233445">
              <w:rPr>
                <w:rFonts w:ascii="Aptos" w:hAnsi="Aptos"/>
                <w:sz w:val="19"/>
                <w:szCs w:val="19"/>
                <w:lang w:eastAsia="nl-NL"/>
              </w:rPr>
              <w:t>≤ 1,283 </w:t>
            </w:r>
          </w:p>
        </w:tc>
      </w:tr>
      <w:tr w:rsidR="00D079E2" w:rsidRPr="00233445" w14:paraId="73446919" w14:textId="77777777" w:rsidTr="0020734E">
        <w:trPr>
          <w:trHeight w:val="300"/>
        </w:trPr>
        <w:tc>
          <w:tcPr>
            <w:tcW w:w="709" w:type="dxa"/>
            <w:tcBorders>
              <w:top w:val="single" w:sz="4" w:space="0" w:color="auto"/>
              <w:left w:val="single" w:sz="4" w:space="0" w:color="auto"/>
              <w:bottom w:val="single" w:sz="4" w:space="0" w:color="auto"/>
              <w:right w:val="single" w:sz="4" w:space="0" w:color="auto"/>
            </w:tcBorders>
          </w:tcPr>
          <w:p w14:paraId="7E9D40F2" w14:textId="77777777" w:rsidR="00D079E2" w:rsidRPr="00233445" w:rsidRDefault="00D079E2" w:rsidP="0020734E">
            <w:pPr>
              <w:jc w:val="center"/>
              <w:rPr>
                <w:rFonts w:ascii="Aptos" w:hAnsi="Aptos"/>
                <w:sz w:val="19"/>
                <w:szCs w:val="19"/>
                <w:lang w:eastAsia="nl-NL"/>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Pr="009C1AB2">
              <w:rPr>
                <w:rFonts w:ascii="Arial" w:hAnsi="Arial" w:cs="Arial"/>
                <w:color w:val="0070C0"/>
              </w:rPr>
            </w:r>
            <w:r w:rsidRPr="009C1AB2">
              <w:rPr>
                <w:rFonts w:ascii="Arial" w:hAnsi="Arial" w:cs="Arial"/>
                <w:color w:val="0070C0"/>
              </w:rPr>
              <w:fldChar w:fldCharType="separate"/>
            </w:r>
            <w:r w:rsidRPr="009C1AB2">
              <w:rPr>
                <w:rFonts w:ascii="Arial" w:hAnsi="Arial" w:cs="Arial"/>
                <w:color w:val="0070C0"/>
              </w:rPr>
              <w:fldChar w:fldCharType="end"/>
            </w:r>
          </w:p>
        </w:tc>
        <w:tc>
          <w:tcPr>
            <w:tcW w:w="2552" w:type="dxa"/>
            <w:tcBorders>
              <w:top w:val="single" w:sz="4" w:space="0" w:color="auto"/>
              <w:left w:val="single" w:sz="4" w:space="0" w:color="auto"/>
              <w:bottom w:val="single" w:sz="4" w:space="0" w:color="auto"/>
              <w:right w:val="single" w:sz="4" w:space="0" w:color="auto"/>
            </w:tcBorders>
          </w:tcPr>
          <w:p w14:paraId="71D18204" w14:textId="77777777" w:rsidR="00D079E2" w:rsidRPr="00233445" w:rsidRDefault="00D079E2" w:rsidP="0020734E">
            <w:pPr>
              <w:jc w:val="center"/>
              <w:rPr>
                <w:sz w:val="24"/>
                <w:szCs w:val="24"/>
                <w:lang w:eastAsia="nl-NL"/>
              </w:rPr>
            </w:pPr>
            <w:r w:rsidRPr="00233445">
              <w:rPr>
                <w:rFonts w:ascii="Aptos" w:hAnsi="Aptos"/>
                <w:sz w:val="19"/>
                <w:szCs w:val="19"/>
                <w:lang w:eastAsia="nl-NL"/>
              </w:rPr>
              <w:t>HVO 60     </w:t>
            </w:r>
          </w:p>
          <w:p w14:paraId="0D75C845" w14:textId="77777777" w:rsidR="00D079E2" w:rsidRPr="00233445" w:rsidRDefault="00D079E2" w:rsidP="0020734E">
            <w:pPr>
              <w:jc w:val="center"/>
              <w:rPr>
                <w:rFonts w:ascii="Aptos" w:hAnsi="Aptos"/>
                <w:sz w:val="19"/>
                <w:szCs w:val="19"/>
                <w:lang w:eastAsia="nl-NL"/>
              </w:rPr>
            </w:pPr>
            <w:r w:rsidRPr="00233445">
              <w:rPr>
                <w:rFonts w:ascii="Aptos" w:hAnsi="Aptos"/>
                <w:sz w:val="19"/>
                <w:szCs w:val="19"/>
                <w:lang w:eastAsia="nl-NL"/>
              </w:rPr>
              <w:t>of gelijkwaardig alternatief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7A90B96F" w14:textId="77777777" w:rsidR="00D079E2" w:rsidRPr="00233445" w:rsidRDefault="00D079E2" w:rsidP="0020734E">
            <w:pPr>
              <w:jc w:val="center"/>
              <w:rPr>
                <w:sz w:val="24"/>
                <w:szCs w:val="24"/>
                <w:lang w:eastAsia="nl-NL"/>
              </w:rPr>
            </w:pPr>
            <w:r w:rsidRPr="00233445">
              <w:rPr>
                <w:rFonts w:ascii="Aptos" w:hAnsi="Aptos"/>
                <w:sz w:val="19"/>
                <w:szCs w:val="19"/>
                <w:lang w:eastAsia="nl-NL"/>
              </w:rPr>
              <w:t>≥ 54 % </w:t>
            </w:r>
          </w:p>
        </w:tc>
        <w:tc>
          <w:tcPr>
            <w:tcW w:w="1848" w:type="dxa"/>
            <w:tcBorders>
              <w:top w:val="single" w:sz="4" w:space="0" w:color="auto"/>
              <w:left w:val="single" w:sz="4" w:space="0" w:color="auto"/>
              <w:bottom w:val="single" w:sz="4" w:space="0" w:color="auto"/>
              <w:right w:val="single" w:sz="4" w:space="0" w:color="auto"/>
            </w:tcBorders>
            <w:shd w:val="clear" w:color="auto" w:fill="auto"/>
            <w:hideMark/>
          </w:tcPr>
          <w:p w14:paraId="1D26C446" w14:textId="77777777" w:rsidR="00D079E2" w:rsidRPr="00233445" w:rsidRDefault="00D079E2" w:rsidP="0020734E">
            <w:pPr>
              <w:jc w:val="center"/>
              <w:rPr>
                <w:sz w:val="24"/>
                <w:szCs w:val="24"/>
                <w:lang w:eastAsia="nl-NL"/>
              </w:rPr>
            </w:pPr>
            <w:r w:rsidRPr="00233445">
              <w:rPr>
                <w:rFonts w:ascii="Aptos" w:hAnsi="Aptos"/>
                <w:sz w:val="19"/>
                <w:szCs w:val="19"/>
                <w:lang w:eastAsia="nl-NL"/>
              </w:rPr>
              <w:t>≤ 1,595 </w:t>
            </w:r>
          </w:p>
        </w:tc>
      </w:tr>
      <w:tr w:rsidR="00D079E2" w:rsidRPr="00233445" w14:paraId="45D11A4A" w14:textId="77777777" w:rsidTr="0020734E">
        <w:trPr>
          <w:trHeight w:val="300"/>
        </w:trPr>
        <w:tc>
          <w:tcPr>
            <w:tcW w:w="709" w:type="dxa"/>
            <w:tcBorders>
              <w:top w:val="single" w:sz="4" w:space="0" w:color="auto"/>
              <w:left w:val="single" w:sz="4" w:space="0" w:color="auto"/>
              <w:bottom w:val="single" w:sz="4" w:space="0" w:color="auto"/>
              <w:right w:val="single" w:sz="4" w:space="0" w:color="auto"/>
            </w:tcBorders>
          </w:tcPr>
          <w:p w14:paraId="2280E2B7" w14:textId="77777777" w:rsidR="00D079E2" w:rsidRPr="00233445" w:rsidRDefault="00D079E2" w:rsidP="0020734E">
            <w:pPr>
              <w:jc w:val="center"/>
              <w:rPr>
                <w:rFonts w:ascii="Aptos" w:hAnsi="Aptos"/>
                <w:sz w:val="19"/>
                <w:szCs w:val="19"/>
                <w:lang w:eastAsia="nl-NL"/>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Pr="009C1AB2">
              <w:rPr>
                <w:rFonts w:ascii="Arial" w:hAnsi="Arial" w:cs="Arial"/>
                <w:color w:val="0070C0"/>
              </w:rPr>
            </w:r>
            <w:r w:rsidRPr="009C1AB2">
              <w:rPr>
                <w:rFonts w:ascii="Arial" w:hAnsi="Arial" w:cs="Arial"/>
                <w:color w:val="0070C0"/>
              </w:rPr>
              <w:fldChar w:fldCharType="separate"/>
            </w:r>
            <w:r w:rsidRPr="009C1AB2">
              <w:rPr>
                <w:rFonts w:ascii="Arial" w:hAnsi="Arial" w:cs="Arial"/>
                <w:color w:val="0070C0"/>
              </w:rPr>
              <w:fldChar w:fldCharType="end"/>
            </w:r>
          </w:p>
        </w:tc>
        <w:tc>
          <w:tcPr>
            <w:tcW w:w="2552" w:type="dxa"/>
            <w:tcBorders>
              <w:top w:val="single" w:sz="4" w:space="0" w:color="auto"/>
              <w:left w:val="single" w:sz="4" w:space="0" w:color="auto"/>
              <w:bottom w:val="single" w:sz="4" w:space="0" w:color="auto"/>
              <w:right w:val="single" w:sz="4" w:space="0" w:color="auto"/>
            </w:tcBorders>
          </w:tcPr>
          <w:p w14:paraId="4586390F" w14:textId="77777777" w:rsidR="00D079E2" w:rsidRPr="00233445" w:rsidRDefault="00D079E2" w:rsidP="0020734E">
            <w:pPr>
              <w:jc w:val="center"/>
              <w:rPr>
                <w:sz w:val="24"/>
                <w:szCs w:val="24"/>
                <w:lang w:eastAsia="nl-NL"/>
              </w:rPr>
            </w:pPr>
            <w:r w:rsidRPr="00233445">
              <w:rPr>
                <w:rFonts w:ascii="Aptos" w:hAnsi="Aptos"/>
                <w:sz w:val="19"/>
                <w:szCs w:val="19"/>
                <w:lang w:eastAsia="nl-NL"/>
              </w:rPr>
              <w:t>HVO 50     </w:t>
            </w:r>
          </w:p>
          <w:p w14:paraId="4947BF3A" w14:textId="77777777" w:rsidR="00D079E2" w:rsidRPr="00233445" w:rsidRDefault="00D079E2" w:rsidP="0020734E">
            <w:pPr>
              <w:jc w:val="center"/>
              <w:rPr>
                <w:rFonts w:ascii="Aptos" w:hAnsi="Aptos"/>
                <w:sz w:val="19"/>
                <w:szCs w:val="19"/>
                <w:lang w:eastAsia="nl-NL"/>
              </w:rPr>
            </w:pPr>
            <w:r w:rsidRPr="00233445">
              <w:rPr>
                <w:rFonts w:ascii="Aptos" w:hAnsi="Aptos"/>
                <w:sz w:val="19"/>
                <w:szCs w:val="19"/>
                <w:lang w:eastAsia="nl-NL"/>
              </w:rPr>
              <w:lastRenderedPageBreak/>
              <w:t>of gelijkwaardig alternatief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607FF88C" w14:textId="77777777" w:rsidR="00D079E2" w:rsidRPr="00233445" w:rsidRDefault="00D079E2" w:rsidP="0020734E">
            <w:pPr>
              <w:jc w:val="center"/>
              <w:rPr>
                <w:sz w:val="24"/>
                <w:szCs w:val="24"/>
                <w:lang w:eastAsia="nl-NL"/>
              </w:rPr>
            </w:pPr>
            <w:r w:rsidRPr="00233445">
              <w:rPr>
                <w:rFonts w:ascii="Aptos" w:hAnsi="Aptos"/>
                <w:sz w:val="19"/>
                <w:szCs w:val="19"/>
                <w:lang w:eastAsia="nl-NL"/>
              </w:rPr>
              <w:lastRenderedPageBreak/>
              <w:t>≥ 45 % </w:t>
            </w:r>
          </w:p>
        </w:tc>
        <w:tc>
          <w:tcPr>
            <w:tcW w:w="1848" w:type="dxa"/>
            <w:tcBorders>
              <w:top w:val="single" w:sz="4" w:space="0" w:color="auto"/>
              <w:left w:val="single" w:sz="4" w:space="0" w:color="auto"/>
              <w:bottom w:val="single" w:sz="4" w:space="0" w:color="auto"/>
              <w:right w:val="single" w:sz="4" w:space="0" w:color="auto"/>
            </w:tcBorders>
            <w:shd w:val="clear" w:color="auto" w:fill="auto"/>
            <w:hideMark/>
          </w:tcPr>
          <w:p w14:paraId="286F02F4" w14:textId="77777777" w:rsidR="00D079E2" w:rsidRPr="00233445" w:rsidRDefault="00D079E2" w:rsidP="0020734E">
            <w:pPr>
              <w:jc w:val="center"/>
              <w:rPr>
                <w:sz w:val="24"/>
                <w:szCs w:val="24"/>
                <w:lang w:eastAsia="nl-NL"/>
              </w:rPr>
            </w:pPr>
            <w:r w:rsidRPr="00233445">
              <w:rPr>
                <w:rFonts w:ascii="Aptos" w:hAnsi="Aptos"/>
                <w:sz w:val="19"/>
                <w:szCs w:val="19"/>
                <w:lang w:eastAsia="nl-NL"/>
              </w:rPr>
              <w:t>≤ 1,908 </w:t>
            </w:r>
          </w:p>
        </w:tc>
      </w:tr>
      <w:tr w:rsidR="00D079E2" w:rsidRPr="00233445" w14:paraId="3E356FAF" w14:textId="77777777" w:rsidTr="0020734E">
        <w:trPr>
          <w:trHeight w:val="300"/>
        </w:trPr>
        <w:tc>
          <w:tcPr>
            <w:tcW w:w="709" w:type="dxa"/>
            <w:tcBorders>
              <w:top w:val="single" w:sz="4" w:space="0" w:color="auto"/>
              <w:left w:val="single" w:sz="4" w:space="0" w:color="auto"/>
              <w:bottom w:val="single" w:sz="4" w:space="0" w:color="auto"/>
              <w:right w:val="single" w:sz="4" w:space="0" w:color="auto"/>
            </w:tcBorders>
          </w:tcPr>
          <w:p w14:paraId="01EA65F3" w14:textId="77777777" w:rsidR="00D079E2" w:rsidRPr="00233445" w:rsidRDefault="00D079E2" w:rsidP="0020734E">
            <w:pPr>
              <w:jc w:val="center"/>
              <w:rPr>
                <w:rFonts w:ascii="Aptos" w:hAnsi="Aptos"/>
                <w:sz w:val="19"/>
                <w:szCs w:val="19"/>
                <w:lang w:eastAsia="nl-NL"/>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Pr="009C1AB2">
              <w:rPr>
                <w:rFonts w:ascii="Arial" w:hAnsi="Arial" w:cs="Arial"/>
                <w:color w:val="0070C0"/>
              </w:rPr>
            </w:r>
            <w:r w:rsidRPr="009C1AB2">
              <w:rPr>
                <w:rFonts w:ascii="Arial" w:hAnsi="Arial" w:cs="Arial"/>
                <w:color w:val="0070C0"/>
              </w:rPr>
              <w:fldChar w:fldCharType="separate"/>
            </w:r>
            <w:r w:rsidRPr="009C1AB2">
              <w:rPr>
                <w:rFonts w:ascii="Arial" w:hAnsi="Arial" w:cs="Arial"/>
                <w:color w:val="0070C0"/>
              </w:rPr>
              <w:fldChar w:fldCharType="end"/>
            </w:r>
          </w:p>
        </w:tc>
        <w:tc>
          <w:tcPr>
            <w:tcW w:w="2552" w:type="dxa"/>
            <w:tcBorders>
              <w:top w:val="single" w:sz="4" w:space="0" w:color="auto"/>
              <w:left w:val="single" w:sz="4" w:space="0" w:color="auto"/>
              <w:bottom w:val="single" w:sz="4" w:space="0" w:color="auto"/>
              <w:right w:val="single" w:sz="4" w:space="0" w:color="auto"/>
            </w:tcBorders>
          </w:tcPr>
          <w:p w14:paraId="1855BF52" w14:textId="77777777" w:rsidR="00D079E2" w:rsidRPr="00233445" w:rsidRDefault="00D079E2" w:rsidP="0020734E">
            <w:pPr>
              <w:jc w:val="center"/>
              <w:rPr>
                <w:sz w:val="24"/>
                <w:szCs w:val="24"/>
                <w:lang w:eastAsia="nl-NL"/>
              </w:rPr>
            </w:pPr>
            <w:r w:rsidRPr="00233445">
              <w:rPr>
                <w:rFonts w:ascii="Aptos" w:hAnsi="Aptos"/>
                <w:sz w:val="19"/>
                <w:szCs w:val="19"/>
                <w:lang w:eastAsia="nl-NL"/>
              </w:rPr>
              <w:t>HVO 40     </w:t>
            </w:r>
          </w:p>
          <w:p w14:paraId="2C996E6E" w14:textId="77777777" w:rsidR="00D079E2" w:rsidRPr="00233445" w:rsidRDefault="00D079E2" w:rsidP="0020734E">
            <w:pPr>
              <w:jc w:val="center"/>
              <w:rPr>
                <w:rFonts w:ascii="Aptos" w:hAnsi="Aptos"/>
                <w:sz w:val="19"/>
                <w:szCs w:val="19"/>
                <w:lang w:eastAsia="nl-NL"/>
              </w:rPr>
            </w:pPr>
            <w:r w:rsidRPr="00233445">
              <w:rPr>
                <w:rFonts w:ascii="Aptos" w:hAnsi="Aptos"/>
                <w:sz w:val="19"/>
                <w:szCs w:val="19"/>
                <w:lang w:eastAsia="nl-NL"/>
              </w:rPr>
              <w:t>of gelijkwaardig alternatief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152E40F0" w14:textId="77777777" w:rsidR="00D079E2" w:rsidRPr="00233445" w:rsidRDefault="00D079E2" w:rsidP="0020734E">
            <w:pPr>
              <w:jc w:val="center"/>
              <w:rPr>
                <w:sz w:val="24"/>
                <w:szCs w:val="24"/>
                <w:lang w:eastAsia="nl-NL"/>
              </w:rPr>
            </w:pPr>
            <w:r w:rsidRPr="00233445">
              <w:rPr>
                <w:rFonts w:ascii="Aptos" w:hAnsi="Aptos"/>
                <w:sz w:val="19"/>
                <w:szCs w:val="19"/>
                <w:lang w:eastAsia="nl-NL"/>
              </w:rPr>
              <w:t>≥ 36 % </w:t>
            </w:r>
          </w:p>
        </w:tc>
        <w:tc>
          <w:tcPr>
            <w:tcW w:w="1848" w:type="dxa"/>
            <w:tcBorders>
              <w:top w:val="single" w:sz="4" w:space="0" w:color="auto"/>
              <w:left w:val="single" w:sz="4" w:space="0" w:color="auto"/>
              <w:bottom w:val="single" w:sz="4" w:space="0" w:color="auto"/>
              <w:right w:val="single" w:sz="4" w:space="0" w:color="auto"/>
            </w:tcBorders>
            <w:shd w:val="clear" w:color="auto" w:fill="auto"/>
            <w:hideMark/>
          </w:tcPr>
          <w:p w14:paraId="2A7DFBE6" w14:textId="77777777" w:rsidR="00D079E2" w:rsidRPr="00233445" w:rsidRDefault="00D079E2" w:rsidP="0020734E">
            <w:pPr>
              <w:jc w:val="center"/>
              <w:rPr>
                <w:sz w:val="24"/>
                <w:szCs w:val="24"/>
                <w:lang w:eastAsia="nl-NL"/>
              </w:rPr>
            </w:pPr>
            <w:r w:rsidRPr="00233445">
              <w:rPr>
                <w:rFonts w:ascii="Aptos" w:hAnsi="Aptos"/>
                <w:sz w:val="19"/>
                <w:szCs w:val="19"/>
                <w:lang w:eastAsia="nl-NL"/>
              </w:rPr>
              <w:t>≤ 2,220 </w:t>
            </w:r>
          </w:p>
        </w:tc>
      </w:tr>
      <w:tr w:rsidR="00D079E2" w:rsidRPr="00233445" w14:paraId="30C43FAB" w14:textId="77777777" w:rsidTr="0020734E">
        <w:trPr>
          <w:trHeight w:val="300"/>
        </w:trPr>
        <w:tc>
          <w:tcPr>
            <w:tcW w:w="709" w:type="dxa"/>
            <w:tcBorders>
              <w:top w:val="single" w:sz="4" w:space="0" w:color="auto"/>
              <w:left w:val="single" w:sz="4" w:space="0" w:color="auto"/>
              <w:bottom w:val="single" w:sz="4" w:space="0" w:color="auto"/>
              <w:right w:val="single" w:sz="4" w:space="0" w:color="auto"/>
            </w:tcBorders>
          </w:tcPr>
          <w:p w14:paraId="230A7134" w14:textId="77777777" w:rsidR="00D079E2" w:rsidRPr="00233445" w:rsidRDefault="00D079E2" w:rsidP="0020734E">
            <w:pPr>
              <w:jc w:val="center"/>
              <w:rPr>
                <w:rFonts w:ascii="Aptos" w:hAnsi="Aptos"/>
                <w:sz w:val="19"/>
                <w:szCs w:val="19"/>
                <w:lang w:eastAsia="nl-NL"/>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Pr="009C1AB2">
              <w:rPr>
                <w:rFonts w:ascii="Arial" w:hAnsi="Arial" w:cs="Arial"/>
                <w:color w:val="0070C0"/>
              </w:rPr>
            </w:r>
            <w:r w:rsidRPr="009C1AB2">
              <w:rPr>
                <w:rFonts w:ascii="Arial" w:hAnsi="Arial" w:cs="Arial"/>
                <w:color w:val="0070C0"/>
              </w:rPr>
              <w:fldChar w:fldCharType="separate"/>
            </w:r>
            <w:r w:rsidRPr="009C1AB2">
              <w:rPr>
                <w:rFonts w:ascii="Arial" w:hAnsi="Arial" w:cs="Arial"/>
                <w:color w:val="0070C0"/>
              </w:rPr>
              <w:fldChar w:fldCharType="end"/>
            </w:r>
          </w:p>
        </w:tc>
        <w:tc>
          <w:tcPr>
            <w:tcW w:w="2552" w:type="dxa"/>
            <w:tcBorders>
              <w:top w:val="single" w:sz="4" w:space="0" w:color="auto"/>
              <w:left w:val="single" w:sz="4" w:space="0" w:color="auto"/>
              <w:bottom w:val="single" w:sz="4" w:space="0" w:color="auto"/>
              <w:right w:val="single" w:sz="4" w:space="0" w:color="auto"/>
            </w:tcBorders>
          </w:tcPr>
          <w:p w14:paraId="62A5AF8E" w14:textId="77777777" w:rsidR="00D079E2" w:rsidRPr="00233445" w:rsidRDefault="00D079E2" w:rsidP="0020734E">
            <w:pPr>
              <w:jc w:val="center"/>
              <w:rPr>
                <w:sz w:val="24"/>
                <w:szCs w:val="24"/>
                <w:lang w:eastAsia="nl-NL"/>
              </w:rPr>
            </w:pPr>
            <w:r w:rsidRPr="00233445">
              <w:rPr>
                <w:rFonts w:ascii="Aptos" w:hAnsi="Aptos"/>
                <w:sz w:val="19"/>
                <w:szCs w:val="19"/>
                <w:lang w:eastAsia="nl-NL"/>
              </w:rPr>
              <w:t>HVO 30     </w:t>
            </w:r>
          </w:p>
          <w:p w14:paraId="094CC85C" w14:textId="77777777" w:rsidR="00D079E2" w:rsidRPr="00233445" w:rsidRDefault="00D079E2" w:rsidP="0020734E">
            <w:pPr>
              <w:jc w:val="center"/>
              <w:rPr>
                <w:rFonts w:ascii="Aptos" w:hAnsi="Aptos"/>
                <w:sz w:val="19"/>
                <w:szCs w:val="19"/>
                <w:lang w:eastAsia="nl-NL"/>
              </w:rPr>
            </w:pPr>
            <w:r w:rsidRPr="00233445">
              <w:rPr>
                <w:rFonts w:ascii="Aptos" w:hAnsi="Aptos"/>
                <w:sz w:val="19"/>
                <w:szCs w:val="19"/>
                <w:lang w:eastAsia="nl-NL"/>
              </w:rPr>
              <w:t>of gelijkwaardig alternatief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61AF28DE" w14:textId="77777777" w:rsidR="00D079E2" w:rsidRPr="00233445" w:rsidRDefault="00D079E2" w:rsidP="0020734E">
            <w:pPr>
              <w:jc w:val="center"/>
              <w:rPr>
                <w:sz w:val="24"/>
                <w:szCs w:val="24"/>
                <w:lang w:eastAsia="nl-NL"/>
              </w:rPr>
            </w:pPr>
            <w:r w:rsidRPr="00233445">
              <w:rPr>
                <w:rFonts w:ascii="Aptos" w:hAnsi="Aptos"/>
                <w:sz w:val="19"/>
                <w:szCs w:val="19"/>
                <w:lang w:eastAsia="nl-NL"/>
              </w:rPr>
              <w:t>≥ 27 % </w:t>
            </w:r>
          </w:p>
        </w:tc>
        <w:tc>
          <w:tcPr>
            <w:tcW w:w="1848" w:type="dxa"/>
            <w:tcBorders>
              <w:top w:val="single" w:sz="4" w:space="0" w:color="auto"/>
              <w:left w:val="single" w:sz="4" w:space="0" w:color="auto"/>
              <w:bottom w:val="single" w:sz="4" w:space="0" w:color="auto"/>
              <w:right w:val="single" w:sz="4" w:space="0" w:color="auto"/>
            </w:tcBorders>
            <w:shd w:val="clear" w:color="auto" w:fill="auto"/>
            <w:hideMark/>
          </w:tcPr>
          <w:p w14:paraId="17BFB660" w14:textId="77777777" w:rsidR="00D079E2" w:rsidRPr="00233445" w:rsidRDefault="00D079E2" w:rsidP="0020734E">
            <w:pPr>
              <w:jc w:val="center"/>
              <w:rPr>
                <w:sz w:val="24"/>
                <w:szCs w:val="24"/>
                <w:lang w:eastAsia="nl-NL"/>
              </w:rPr>
            </w:pPr>
            <w:r w:rsidRPr="00233445">
              <w:rPr>
                <w:rFonts w:ascii="Aptos" w:hAnsi="Aptos"/>
                <w:sz w:val="19"/>
                <w:szCs w:val="19"/>
                <w:lang w:eastAsia="nl-NL"/>
              </w:rPr>
              <w:t>≤ 2,532 </w:t>
            </w:r>
          </w:p>
        </w:tc>
      </w:tr>
      <w:tr w:rsidR="00D079E2" w:rsidRPr="00233445" w14:paraId="5D849C6E" w14:textId="77777777" w:rsidTr="0020734E">
        <w:trPr>
          <w:trHeight w:val="300"/>
        </w:trPr>
        <w:tc>
          <w:tcPr>
            <w:tcW w:w="709" w:type="dxa"/>
            <w:tcBorders>
              <w:top w:val="single" w:sz="4" w:space="0" w:color="auto"/>
              <w:left w:val="single" w:sz="4" w:space="0" w:color="auto"/>
              <w:bottom w:val="single" w:sz="4" w:space="0" w:color="auto"/>
              <w:right w:val="single" w:sz="4" w:space="0" w:color="auto"/>
            </w:tcBorders>
          </w:tcPr>
          <w:p w14:paraId="73CB3ED6" w14:textId="77777777" w:rsidR="00D079E2" w:rsidRPr="00233445" w:rsidRDefault="00D079E2" w:rsidP="0020734E">
            <w:pPr>
              <w:jc w:val="center"/>
              <w:rPr>
                <w:rFonts w:ascii="Aptos" w:hAnsi="Aptos"/>
                <w:sz w:val="19"/>
                <w:szCs w:val="19"/>
                <w:lang w:eastAsia="nl-NL"/>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Pr="009C1AB2">
              <w:rPr>
                <w:rFonts w:ascii="Arial" w:hAnsi="Arial" w:cs="Arial"/>
                <w:color w:val="0070C0"/>
              </w:rPr>
            </w:r>
            <w:r w:rsidRPr="009C1AB2">
              <w:rPr>
                <w:rFonts w:ascii="Arial" w:hAnsi="Arial" w:cs="Arial"/>
                <w:color w:val="0070C0"/>
              </w:rPr>
              <w:fldChar w:fldCharType="separate"/>
            </w:r>
            <w:r w:rsidRPr="009C1AB2">
              <w:rPr>
                <w:rFonts w:ascii="Arial" w:hAnsi="Arial" w:cs="Arial"/>
                <w:color w:val="0070C0"/>
              </w:rPr>
              <w:fldChar w:fldCharType="end"/>
            </w:r>
          </w:p>
        </w:tc>
        <w:tc>
          <w:tcPr>
            <w:tcW w:w="2552" w:type="dxa"/>
            <w:tcBorders>
              <w:top w:val="single" w:sz="4" w:space="0" w:color="auto"/>
              <w:left w:val="single" w:sz="4" w:space="0" w:color="auto"/>
              <w:bottom w:val="single" w:sz="4" w:space="0" w:color="auto"/>
              <w:right w:val="single" w:sz="4" w:space="0" w:color="auto"/>
            </w:tcBorders>
          </w:tcPr>
          <w:p w14:paraId="57368F07" w14:textId="77777777" w:rsidR="00D079E2" w:rsidRPr="00233445" w:rsidRDefault="00D079E2" w:rsidP="0020734E">
            <w:pPr>
              <w:jc w:val="center"/>
              <w:rPr>
                <w:sz w:val="24"/>
                <w:szCs w:val="24"/>
                <w:lang w:eastAsia="nl-NL"/>
              </w:rPr>
            </w:pPr>
            <w:r w:rsidRPr="00233445">
              <w:rPr>
                <w:rFonts w:ascii="Aptos" w:hAnsi="Aptos"/>
                <w:sz w:val="19"/>
                <w:szCs w:val="19"/>
                <w:lang w:eastAsia="nl-NL"/>
              </w:rPr>
              <w:t>HVO 20     </w:t>
            </w:r>
          </w:p>
          <w:p w14:paraId="6319DFF9" w14:textId="77777777" w:rsidR="00D079E2" w:rsidRPr="00233445" w:rsidRDefault="00D079E2" w:rsidP="0020734E">
            <w:pPr>
              <w:jc w:val="center"/>
              <w:rPr>
                <w:rFonts w:ascii="Aptos" w:hAnsi="Aptos"/>
                <w:sz w:val="19"/>
                <w:szCs w:val="19"/>
                <w:lang w:eastAsia="nl-NL"/>
              </w:rPr>
            </w:pPr>
            <w:r w:rsidRPr="00233445">
              <w:rPr>
                <w:rFonts w:ascii="Aptos" w:hAnsi="Aptos"/>
                <w:sz w:val="19"/>
                <w:szCs w:val="19"/>
                <w:lang w:eastAsia="nl-NL"/>
              </w:rPr>
              <w:t>of gelijkwaardig alternatief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72B24AE4" w14:textId="77777777" w:rsidR="00D079E2" w:rsidRPr="00233445" w:rsidRDefault="00D079E2" w:rsidP="0020734E">
            <w:pPr>
              <w:jc w:val="center"/>
              <w:rPr>
                <w:sz w:val="24"/>
                <w:szCs w:val="24"/>
                <w:lang w:eastAsia="nl-NL"/>
              </w:rPr>
            </w:pPr>
            <w:r w:rsidRPr="00233445">
              <w:rPr>
                <w:rFonts w:ascii="Aptos" w:hAnsi="Aptos"/>
                <w:sz w:val="19"/>
                <w:szCs w:val="19"/>
                <w:lang w:eastAsia="nl-NL"/>
              </w:rPr>
              <w:t>≥ 18 % </w:t>
            </w:r>
          </w:p>
        </w:tc>
        <w:tc>
          <w:tcPr>
            <w:tcW w:w="1848" w:type="dxa"/>
            <w:tcBorders>
              <w:top w:val="single" w:sz="4" w:space="0" w:color="auto"/>
              <w:left w:val="single" w:sz="4" w:space="0" w:color="auto"/>
              <w:bottom w:val="single" w:sz="4" w:space="0" w:color="auto"/>
              <w:right w:val="single" w:sz="4" w:space="0" w:color="auto"/>
            </w:tcBorders>
            <w:shd w:val="clear" w:color="auto" w:fill="auto"/>
            <w:hideMark/>
          </w:tcPr>
          <w:p w14:paraId="3CEFFB33" w14:textId="77777777" w:rsidR="00D079E2" w:rsidRPr="00233445" w:rsidRDefault="00D079E2" w:rsidP="0020734E">
            <w:pPr>
              <w:jc w:val="center"/>
              <w:rPr>
                <w:sz w:val="24"/>
                <w:szCs w:val="24"/>
                <w:lang w:eastAsia="nl-NL"/>
              </w:rPr>
            </w:pPr>
            <w:r w:rsidRPr="00233445">
              <w:rPr>
                <w:rFonts w:ascii="Aptos" w:hAnsi="Aptos"/>
                <w:sz w:val="19"/>
                <w:szCs w:val="19"/>
                <w:lang w:eastAsia="nl-NL"/>
              </w:rPr>
              <w:t>≤ 2,844 </w:t>
            </w:r>
          </w:p>
        </w:tc>
      </w:tr>
      <w:tr w:rsidR="00D079E2" w:rsidRPr="00233445" w14:paraId="6C28B384" w14:textId="77777777" w:rsidTr="0020734E">
        <w:trPr>
          <w:trHeight w:val="300"/>
        </w:trPr>
        <w:tc>
          <w:tcPr>
            <w:tcW w:w="709" w:type="dxa"/>
            <w:tcBorders>
              <w:top w:val="single" w:sz="4" w:space="0" w:color="auto"/>
              <w:left w:val="single" w:sz="4" w:space="0" w:color="auto"/>
              <w:bottom w:val="single" w:sz="4" w:space="0" w:color="auto"/>
              <w:right w:val="single" w:sz="4" w:space="0" w:color="auto"/>
            </w:tcBorders>
          </w:tcPr>
          <w:p w14:paraId="43721E0C" w14:textId="77777777" w:rsidR="00D079E2" w:rsidRPr="00233445" w:rsidRDefault="00D079E2" w:rsidP="0020734E">
            <w:pPr>
              <w:jc w:val="center"/>
              <w:rPr>
                <w:rFonts w:ascii="Aptos" w:hAnsi="Aptos"/>
                <w:sz w:val="19"/>
                <w:szCs w:val="19"/>
                <w:lang w:eastAsia="nl-NL"/>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Pr="009C1AB2">
              <w:rPr>
                <w:rFonts w:ascii="Arial" w:hAnsi="Arial" w:cs="Arial"/>
                <w:color w:val="0070C0"/>
              </w:rPr>
            </w:r>
            <w:r w:rsidRPr="009C1AB2">
              <w:rPr>
                <w:rFonts w:ascii="Arial" w:hAnsi="Arial" w:cs="Arial"/>
                <w:color w:val="0070C0"/>
              </w:rPr>
              <w:fldChar w:fldCharType="separate"/>
            </w:r>
            <w:r w:rsidRPr="009C1AB2">
              <w:rPr>
                <w:rFonts w:ascii="Arial" w:hAnsi="Arial" w:cs="Arial"/>
                <w:color w:val="0070C0"/>
              </w:rPr>
              <w:fldChar w:fldCharType="end"/>
            </w:r>
          </w:p>
        </w:tc>
        <w:tc>
          <w:tcPr>
            <w:tcW w:w="2552" w:type="dxa"/>
            <w:tcBorders>
              <w:top w:val="single" w:sz="4" w:space="0" w:color="auto"/>
              <w:left w:val="single" w:sz="4" w:space="0" w:color="auto"/>
              <w:bottom w:val="single" w:sz="4" w:space="0" w:color="auto"/>
              <w:right w:val="single" w:sz="4" w:space="0" w:color="auto"/>
            </w:tcBorders>
          </w:tcPr>
          <w:p w14:paraId="0BF79664" w14:textId="77777777" w:rsidR="00D079E2" w:rsidRPr="00233445" w:rsidRDefault="00D079E2" w:rsidP="0020734E">
            <w:pPr>
              <w:jc w:val="center"/>
              <w:rPr>
                <w:sz w:val="24"/>
                <w:szCs w:val="24"/>
                <w:lang w:eastAsia="nl-NL"/>
              </w:rPr>
            </w:pPr>
            <w:r w:rsidRPr="00233445">
              <w:rPr>
                <w:rFonts w:ascii="Aptos" w:hAnsi="Aptos"/>
                <w:sz w:val="19"/>
                <w:szCs w:val="19"/>
                <w:lang w:eastAsia="nl-NL"/>
              </w:rPr>
              <w:t>HVO 10     </w:t>
            </w:r>
          </w:p>
          <w:p w14:paraId="3451409D" w14:textId="77777777" w:rsidR="00D079E2" w:rsidRPr="00233445" w:rsidRDefault="00D079E2" w:rsidP="0020734E">
            <w:pPr>
              <w:jc w:val="center"/>
              <w:rPr>
                <w:rFonts w:ascii="Aptos" w:hAnsi="Aptos"/>
                <w:sz w:val="19"/>
                <w:szCs w:val="19"/>
                <w:lang w:eastAsia="nl-NL"/>
              </w:rPr>
            </w:pPr>
            <w:r w:rsidRPr="00233445">
              <w:rPr>
                <w:rFonts w:ascii="Aptos" w:hAnsi="Aptos"/>
                <w:sz w:val="19"/>
                <w:szCs w:val="19"/>
                <w:lang w:eastAsia="nl-NL"/>
              </w:rPr>
              <w:t>of gelijkwaardig alternatief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2C28890C" w14:textId="77777777" w:rsidR="00D079E2" w:rsidRPr="00233445" w:rsidRDefault="00D079E2" w:rsidP="0020734E">
            <w:pPr>
              <w:jc w:val="center"/>
              <w:rPr>
                <w:sz w:val="24"/>
                <w:szCs w:val="24"/>
                <w:lang w:eastAsia="nl-NL"/>
              </w:rPr>
            </w:pPr>
            <w:r w:rsidRPr="00233445">
              <w:rPr>
                <w:rFonts w:ascii="Aptos" w:hAnsi="Aptos"/>
                <w:sz w:val="19"/>
                <w:szCs w:val="19"/>
                <w:lang w:eastAsia="nl-NL"/>
              </w:rPr>
              <w:t>≥ 9 % </w:t>
            </w:r>
          </w:p>
        </w:tc>
        <w:tc>
          <w:tcPr>
            <w:tcW w:w="1848" w:type="dxa"/>
            <w:tcBorders>
              <w:top w:val="single" w:sz="4" w:space="0" w:color="auto"/>
              <w:left w:val="single" w:sz="4" w:space="0" w:color="auto"/>
              <w:bottom w:val="single" w:sz="4" w:space="0" w:color="auto"/>
              <w:right w:val="single" w:sz="4" w:space="0" w:color="auto"/>
            </w:tcBorders>
            <w:shd w:val="clear" w:color="auto" w:fill="auto"/>
            <w:hideMark/>
          </w:tcPr>
          <w:p w14:paraId="2A1E6C2D" w14:textId="77777777" w:rsidR="00D079E2" w:rsidRPr="00233445" w:rsidRDefault="00D079E2" w:rsidP="0020734E">
            <w:pPr>
              <w:jc w:val="center"/>
              <w:rPr>
                <w:sz w:val="24"/>
                <w:szCs w:val="24"/>
                <w:lang w:eastAsia="nl-NL"/>
              </w:rPr>
            </w:pPr>
            <w:r w:rsidRPr="00233445">
              <w:rPr>
                <w:rFonts w:ascii="Aptos" w:hAnsi="Aptos"/>
                <w:sz w:val="19"/>
                <w:szCs w:val="19"/>
                <w:lang w:eastAsia="nl-NL"/>
              </w:rPr>
              <w:t>≤ 3,156 </w:t>
            </w:r>
          </w:p>
        </w:tc>
      </w:tr>
      <w:tr w:rsidR="00D079E2" w:rsidRPr="00233445" w14:paraId="565D7C88" w14:textId="77777777" w:rsidTr="0020734E">
        <w:trPr>
          <w:trHeight w:val="300"/>
        </w:trPr>
        <w:tc>
          <w:tcPr>
            <w:tcW w:w="709" w:type="dxa"/>
            <w:tcBorders>
              <w:top w:val="single" w:sz="4" w:space="0" w:color="auto"/>
              <w:left w:val="single" w:sz="4" w:space="0" w:color="auto"/>
              <w:bottom w:val="single" w:sz="4" w:space="0" w:color="auto"/>
              <w:right w:val="single" w:sz="4" w:space="0" w:color="auto"/>
            </w:tcBorders>
          </w:tcPr>
          <w:p w14:paraId="707BBF7E" w14:textId="77777777" w:rsidR="00D079E2" w:rsidRPr="00233445" w:rsidRDefault="00D079E2" w:rsidP="0020734E">
            <w:pPr>
              <w:jc w:val="center"/>
              <w:rPr>
                <w:rFonts w:ascii="Aptos" w:hAnsi="Aptos"/>
                <w:sz w:val="19"/>
                <w:szCs w:val="19"/>
                <w:lang w:eastAsia="nl-NL"/>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Pr="009C1AB2">
              <w:rPr>
                <w:rFonts w:ascii="Arial" w:hAnsi="Arial" w:cs="Arial"/>
                <w:color w:val="0070C0"/>
              </w:rPr>
            </w:r>
            <w:r w:rsidRPr="009C1AB2">
              <w:rPr>
                <w:rFonts w:ascii="Arial" w:hAnsi="Arial" w:cs="Arial"/>
                <w:color w:val="0070C0"/>
              </w:rPr>
              <w:fldChar w:fldCharType="separate"/>
            </w:r>
            <w:r w:rsidRPr="009C1AB2">
              <w:rPr>
                <w:rFonts w:ascii="Arial" w:hAnsi="Arial" w:cs="Arial"/>
                <w:color w:val="0070C0"/>
              </w:rPr>
              <w:fldChar w:fldCharType="end"/>
            </w:r>
          </w:p>
        </w:tc>
        <w:tc>
          <w:tcPr>
            <w:tcW w:w="2552" w:type="dxa"/>
            <w:tcBorders>
              <w:top w:val="single" w:sz="4" w:space="0" w:color="auto"/>
              <w:left w:val="single" w:sz="4" w:space="0" w:color="auto"/>
              <w:bottom w:val="single" w:sz="4" w:space="0" w:color="auto"/>
              <w:right w:val="single" w:sz="4" w:space="0" w:color="auto"/>
            </w:tcBorders>
          </w:tcPr>
          <w:p w14:paraId="566E3E62" w14:textId="77777777" w:rsidR="00D079E2" w:rsidRPr="00233445" w:rsidRDefault="00D079E2" w:rsidP="0020734E">
            <w:pPr>
              <w:jc w:val="center"/>
              <w:rPr>
                <w:sz w:val="24"/>
                <w:szCs w:val="24"/>
                <w:lang w:eastAsia="nl-NL"/>
              </w:rPr>
            </w:pPr>
            <w:r w:rsidRPr="00233445">
              <w:rPr>
                <w:rFonts w:ascii="Aptos" w:hAnsi="Aptos"/>
                <w:sz w:val="19"/>
                <w:szCs w:val="19"/>
                <w:lang w:eastAsia="nl-NL"/>
              </w:rPr>
              <w:t>B7 diesel  </w:t>
            </w:r>
          </w:p>
          <w:p w14:paraId="5E5C07F2" w14:textId="77777777" w:rsidR="00D079E2" w:rsidRPr="00233445" w:rsidRDefault="00D079E2" w:rsidP="0020734E">
            <w:pPr>
              <w:jc w:val="center"/>
              <w:rPr>
                <w:rFonts w:ascii="Aptos" w:hAnsi="Aptos"/>
                <w:sz w:val="19"/>
                <w:szCs w:val="19"/>
                <w:lang w:eastAsia="nl-NL"/>
              </w:rPr>
            </w:pPr>
            <w:r w:rsidRPr="00233445">
              <w:rPr>
                <w:rFonts w:ascii="Aptos" w:hAnsi="Aptos"/>
                <w:sz w:val="19"/>
                <w:szCs w:val="19"/>
                <w:lang w:eastAsia="nl-NL"/>
              </w:rPr>
              <w:t>Diesel fossiel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0BA9C0A9" w14:textId="77777777" w:rsidR="00D079E2" w:rsidRPr="00233445" w:rsidRDefault="00D079E2" w:rsidP="0020734E">
            <w:pPr>
              <w:jc w:val="center"/>
              <w:rPr>
                <w:sz w:val="24"/>
                <w:szCs w:val="24"/>
                <w:lang w:eastAsia="nl-NL"/>
              </w:rPr>
            </w:pPr>
            <w:r w:rsidRPr="00233445">
              <w:rPr>
                <w:rFonts w:ascii="Aptos" w:hAnsi="Aptos"/>
                <w:sz w:val="19"/>
                <w:szCs w:val="19"/>
                <w:lang w:eastAsia="nl-NL"/>
              </w:rPr>
              <w:t>≥ 0% </w:t>
            </w:r>
          </w:p>
        </w:tc>
        <w:tc>
          <w:tcPr>
            <w:tcW w:w="1848" w:type="dxa"/>
            <w:tcBorders>
              <w:top w:val="single" w:sz="4" w:space="0" w:color="auto"/>
              <w:left w:val="single" w:sz="4" w:space="0" w:color="auto"/>
              <w:bottom w:val="single" w:sz="4" w:space="0" w:color="auto"/>
              <w:right w:val="single" w:sz="4" w:space="0" w:color="auto"/>
            </w:tcBorders>
            <w:shd w:val="clear" w:color="auto" w:fill="auto"/>
            <w:hideMark/>
          </w:tcPr>
          <w:p w14:paraId="0A50BC89" w14:textId="77777777" w:rsidR="00D079E2" w:rsidRPr="00233445" w:rsidRDefault="00D079E2" w:rsidP="0020734E">
            <w:pPr>
              <w:jc w:val="center"/>
              <w:rPr>
                <w:sz w:val="24"/>
                <w:szCs w:val="24"/>
                <w:lang w:eastAsia="nl-NL"/>
              </w:rPr>
            </w:pPr>
            <w:r w:rsidRPr="00233445">
              <w:rPr>
                <w:noProof/>
                <w:sz w:val="24"/>
                <w:szCs w:val="24"/>
                <w:lang w:eastAsia="nl-NL"/>
              </w:rPr>
              <w:drawing>
                <wp:inline distT="0" distB="0" distL="0" distR="0" wp14:anchorId="2CF64AD6" wp14:editId="7FA1C45D">
                  <wp:extent cx="87630" cy="87630"/>
                  <wp:effectExtent l="0" t="0" r="7620" b="7620"/>
                  <wp:docPr id="226456553" name="Afbeelding 226456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7630" cy="87630"/>
                          </a:xfrm>
                          <a:prstGeom prst="rect">
                            <a:avLst/>
                          </a:prstGeom>
                          <a:noFill/>
                          <a:ln>
                            <a:noFill/>
                          </a:ln>
                        </pic:spPr>
                      </pic:pic>
                    </a:graphicData>
                  </a:graphic>
                </wp:inline>
              </w:drawing>
            </w:r>
            <w:r w:rsidRPr="00233445">
              <w:rPr>
                <w:rFonts w:ascii="Aptos" w:hAnsi="Aptos"/>
                <w:sz w:val="19"/>
                <w:szCs w:val="19"/>
                <w:lang w:eastAsia="nl-NL"/>
              </w:rPr>
              <w:t>≤ 3,468 </w:t>
            </w:r>
          </w:p>
        </w:tc>
      </w:tr>
    </w:tbl>
    <w:p w14:paraId="5B7F400D" w14:textId="77777777" w:rsidR="00D079E2" w:rsidRPr="00233445" w:rsidRDefault="00D079E2" w:rsidP="00D079E2">
      <w:pPr>
        <w:rPr>
          <w:rFonts w:ascii="Segoe UI" w:hAnsi="Segoe UI" w:cs="Segoe UI"/>
          <w:sz w:val="18"/>
          <w:szCs w:val="18"/>
          <w:lang w:eastAsia="nl-NL"/>
        </w:rPr>
      </w:pPr>
      <w:r w:rsidRPr="00233445">
        <w:rPr>
          <w:rFonts w:cs="Arial"/>
          <w:lang w:eastAsia="nl-NL"/>
        </w:rPr>
        <w:t> </w:t>
      </w:r>
    </w:p>
    <w:p w14:paraId="061AF887" w14:textId="785C5510" w:rsidR="007B4B3A" w:rsidRPr="00C10F5C" w:rsidRDefault="007003B8" w:rsidP="000131FA">
      <w:pPr>
        <w:spacing w:before="120" w:line="276" w:lineRule="auto"/>
        <w:jc w:val="both"/>
        <w:rPr>
          <w:rFonts w:ascii="Arial" w:hAnsi="Arial" w:cs="Arial"/>
          <w:color w:val="0070C0"/>
        </w:rPr>
      </w:pPr>
      <w:r>
        <w:rPr>
          <w:rFonts w:ascii="Arial" w:hAnsi="Arial" w:cs="Arial"/>
        </w:rPr>
        <w:t>B</w:t>
      </w:r>
      <w:r w:rsidR="00D1212F" w:rsidRPr="00A7453D">
        <w:rPr>
          <w:rFonts w:ascii="Arial" w:hAnsi="Arial" w:cs="Arial"/>
        </w:rPr>
        <w:t>randstof met HVO</w:t>
      </w:r>
      <w:r w:rsidR="002B70D6" w:rsidRPr="00A7453D">
        <w:rPr>
          <w:rFonts w:ascii="Arial" w:hAnsi="Arial" w:cs="Arial"/>
        </w:rPr>
        <w:t xml:space="preserve"> varaint</w:t>
      </w:r>
      <w:r w:rsidR="007B4B3A" w:rsidRPr="00A7453D">
        <w:rPr>
          <w:rFonts w:ascii="Arial" w:hAnsi="Arial" w:cs="Arial"/>
        </w:rPr>
        <w:t xml:space="preserve">: </w:t>
      </w:r>
      <w:r w:rsidR="007B4B3A" w:rsidRPr="00C10F5C">
        <w:rPr>
          <w:rFonts w:ascii="Arial" w:hAnsi="Arial" w:cs="Arial"/>
          <w:color w:val="0070C0"/>
        </w:rPr>
        <w:tab/>
      </w:r>
      <w:r w:rsidR="007B4B3A" w:rsidRPr="00C10F5C">
        <w:rPr>
          <w:rFonts w:ascii="Arial" w:hAnsi="Arial" w:cs="Arial"/>
          <w:color w:val="0070C0"/>
        </w:rPr>
        <w:tab/>
      </w:r>
      <w:r w:rsidR="002B70D6">
        <w:rPr>
          <w:rFonts w:ascii="Arial" w:hAnsi="Arial" w:cs="Arial"/>
          <w:color w:val="0070C0"/>
        </w:rPr>
        <w:t xml:space="preserve">HVO </w:t>
      </w:r>
      <w:r w:rsidR="007B4B3A" w:rsidRPr="00C10F5C">
        <w:rPr>
          <w:rFonts w:ascii="Arial" w:hAnsi="Arial" w:cs="Arial"/>
          <w:color w:val="0070C0"/>
        </w:rPr>
        <w:t>&lt;</w:t>
      </w:r>
      <w:r w:rsidR="00AA6AFC">
        <w:rPr>
          <w:rFonts w:ascii="Arial" w:hAnsi="Arial" w:cs="Arial"/>
          <w:color w:val="0070C0"/>
        </w:rPr>
        <w:t xml:space="preserve"> 0</w:t>
      </w:r>
      <w:r w:rsidR="00BE6783">
        <w:rPr>
          <w:rFonts w:ascii="Arial" w:hAnsi="Arial" w:cs="Arial"/>
          <w:color w:val="0070C0"/>
        </w:rPr>
        <w:t>(=B</w:t>
      </w:r>
      <w:r w:rsidR="00AA6AFC">
        <w:rPr>
          <w:rFonts w:ascii="Arial" w:hAnsi="Arial" w:cs="Arial"/>
          <w:color w:val="0070C0"/>
        </w:rPr>
        <w:t>7)</w:t>
      </w:r>
      <w:r w:rsidR="007B4B3A" w:rsidRPr="00C10F5C">
        <w:rPr>
          <w:rFonts w:ascii="Arial" w:hAnsi="Arial" w:cs="Arial"/>
          <w:color w:val="0070C0"/>
        </w:rPr>
        <w:t>/1</w:t>
      </w:r>
      <w:r w:rsidR="00885B5E">
        <w:rPr>
          <w:rFonts w:ascii="Arial" w:hAnsi="Arial" w:cs="Arial"/>
          <w:color w:val="0070C0"/>
        </w:rPr>
        <w:t>0</w:t>
      </w:r>
      <w:r w:rsidR="007B4B3A" w:rsidRPr="00C10F5C">
        <w:rPr>
          <w:rFonts w:ascii="Arial" w:hAnsi="Arial" w:cs="Arial"/>
          <w:color w:val="0070C0"/>
        </w:rPr>
        <w:t>/2</w:t>
      </w:r>
      <w:r w:rsidR="00885B5E">
        <w:rPr>
          <w:rFonts w:ascii="Arial" w:hAnsi="Arial" w:cs="Arial"/>
          <w:color w:val="0070C0"/>
        </w:rPr>
        <w:t>0</w:t>
      </w:r>
      <w:r w:rsidR="007B4B3A" w:rsidRPr="00C10F5C">
        <w:rPr>
          <w:rFonts w:ascii="Arial" w:hAnsi="Arial" w:cs="Arial"/>
          <w:color w:val="0070C0"/>
        </w:rPr>
        <w:t>/3</w:t>
      </w:r>
      <w:r w:rsidR="00885B5E">
        <w:rPr>
          <w:rFonts w:ascii="Arial" w:hAnsi="Arial" w:cs="Arial"/>
          <w:color w:val="0070C0"/>
        </w:rPr>
        <w:t>0</w:t>
      </w:r>
      <w:r w:rsidR="007B4B3A" w:rsidRPr="00C10F5C">
        <w:rPr>
          <w:rFonts w:ascii="Arial" w:hAnsi="Arial" w:cs="Arial"/>
          <w:color w:val="0070C0"/>
        </w:rPr>
        <w:t>/4</w:t>
      </w:r>
      <w:r w:rsidR="00885B5E">
        <w:rPr>
          <w:rFonts w:ascii="Arial" w:hAnsi="Arial" w:cs="Arial"/>
          <w:color w:val="0070C0"/>
        </w:rPr>
        <w:t>0</w:t>
      </w:r>
      <w:r w:rsidR="007B4B3A" w:rsidRPr="00C10F5C">
        <w:rPr>
          <w:rFonts w:ascii="Arial" w:hAnsi="Arial" w:cs="Arial"/>
          <w:color w:val="0070C0"/>
        </w:rPr>
        <w:t>/5</w:t>
      </w:r>
      <w:r w:rsidR="00885B5E">
        <w:rPr>
          <w:rFonts w:ascii="Arial" w:hAnsi="Arial" w:cs="Arial"/>
          <w:color w:val="0070C0"/>
        </w:rPr>
        <w:t>0/60/70/80/90/100</w:t>
      </w:r>
      <w:r w:rsidR="007B4B3A" w:rsidRPr="00C10F5C">
        <w:rPr>
          <w:rFonts w:ascii="Arial" w:hAnsi="Arial" w:cs="Arial"/>
          <w:color w:val="0070C0"/>
        </w:rPr>
        <w:t>&gt;</w:t>
      </w:r>
    </w:p>
    <w:p w14:paraId="2F0C92F8" w14:textId="43B1A6F4" w:rsidR="007413AC" w:rsidRPr="00A7453D" w:rsidRDefault="007413AC" w:rsidP="000131FA">
      <w:pPr>
        <w:spacing w:before="120" w:line="276" w:lineRule="auto"/>
        <w:jc w:val="both"/>
        <w:rPr>
          <w:rFonts w:ascii="Arial" w:hAnsi="Arial" w:cs="Arial"/>
          <w:u w:val="single"/>
        </w:rPr>
      </w:pPr>
      <w:r w:rsidRPr="00A7453D">
        <w:rPr>
          <w:rFonts w:ascii="Arial" w:hAnsi="Arial" w:cs="Arial"/>
          <w:u w:val="single"/>
        </w:rPr>
        <w:t xml:space="preserve">Wijze van aantonen </w:t>
      </w:r>
      <w:r w:rsidR="00A06CF7" w:rsidRPr="00A7453D">
        <w:rPr>
          <w:rFonts w:ascii="Arial" w:hAnsi="Arial" w:cs="Arial"/>
          <w:u w:val="single"/>
        </w:rPr>
        <w:t xml:space="preserve">gebruik </w:t>
      </w:r>
      <w:r w:rsidR="00186AA1" w:rsidRPr="00A7453D">
        <w:rPr>
          <w:rFonts w:ascii="Arial" w:hAnsi="Arial" w:cs="Arial"/>
          <w:u w:val="single"/>
        </w:rPr>
        <w:t>brandstof</w:t>
      </w:r>
      <w:r w:rsidRPr="00A7453D">
        <w:rPr>
          <w:rFonts w:ascii="Arial" w:hAnsi="Arial" w:cs="Arial"/>
          <w:u w:val="single"/>
        </w:rPr>
        <w:t>:</w:t>
      </w:r>
    </w:p>
    <w:p w14:paraId="675912BB" w14:textId="2C66FA8D" w:rsidR="00AC4B03" w:rsidRPr="00A7453D" w:rsidRDefault="00533305" w:rsidP="00BF68C7">
      <w:pPr>
        <w:spacing w:line="276" w:lineRule="auto"/>
        <w:jc w:val="both"/>
        <w:rPr>
          <w:rFonts w:ascii="Arial" w:hAnsi="Arial" w:cs="Arial"/>
        </w:rPr>
      </w:pPr>
      <w:r w:rsidRPr="00A7453D">
        <w:rPr>
          <w:rFonts w:ascii="Arial" w:hAnsi="Arial" w:cs="Arial"/>
        </w:rPr>
        <w:t xml:space="preserve">De bij inschrijving gekozen </w:t>
      </w:r>
      <w:r w:rsidR="00AC4B03" w:rsidRPr="00A7453D">
        <w:rPr>
          <w:rFonts w:ascii="Arial" w:hAnsi="Arial" w:cs="Arial"/>
        </w:rPr>
        <w:t>brandstof</w:t>
      </w:r>
      <w:r w:rsidR="00A7453D" w:rsidRPr="00A7453D">
        <w:rPr>
          <w:rFonts w:ascii="Arial" w:hAnsi="Arial" w:cs="Arial"/>
        </w:rPr>
        <w:t>soort</w:t>
      </w:r>
      <w:r w:rsidR="00A943B1">
        <w:rPr>
          <w:rFonts w:ascii="Arial" w:hAnsi="Arial" w:cs="Arial"/>
        </w:rPr>
        <w:t>/klasse</w:t>
      </w:r>
      <w:r w:rsidR="00AC4B03" w:rsidRPr="00A7453D">
        <w:rPr>
          <w:rFonts w:ascii="Arial" w:hAnsi="Arial" w:cs="Arial"/>
        </w:rPr>
        <w:t xml:space="preserve"> </w:t>
      </w:r>
      <w:r w:rsidRPr="00A7453D">
        <w:rPr>
          <w:rFonts w:ascii="Arial" w:hAnsi="Arial" w:cs="Arial"/>
        </w:rPr>
        <w:t xml:space="preserve">geldt voor de gehele looptijd van de Overeenkomst. </w:t>
      </w:r>
    </w:p>
    <w:p w14:paraId="5F0B38D2" w14:textId="21F7CA00" w:rsidR="00B328E7" w:rsidRPr="00A7453D" w:rsidRDefault="00533305" w:rsidP="00BF68C7">
      <w:pPr>
        <w:spacing w:line="276" w:lineRule="auto"/>
        <w:jc w:val="both"/>
        <w:rPr>
          <w:rFonts w:ascii="Arial" w:hAnsi="Arial" w:cs="Arial"/>
        </w:rPr>
      </w:pPr>
      <w:r w:rsidRPr="00A7453D">
        <w:rPr>
          <w:rFonts w:ascii="Arial" w:hAnsi="Arial" w:cs="Arial"/>
        </w:rPr>
        <w:t xml:space="preserve">Het is niet toegestaan gedurende de looptijd van de Overeenkomst de </w:t>
      </w:r>
      <w:r w:rsidR="0008692C" w:rsidRPr="00A7453D">
        <w:rPr>
          <w:rFonts w:ascii="Arial" w:hAnsi="Arial" w:cs="Arial"/>
        </w:rPr>
        <w:t>gekozen brandstof</w:t>
      </w:r>
      <w:r w:rsidR="00A7453D" w:rsidRPr="00A7453D">
        <w:rPr>
          <w:rFonts w:ascii="Arial" w:hAnsi="Arial" w:cs="Arial"/>
        </w:rPr>
        <w:t>soort</w:t>
      </w:r>
      <w:r w:rsidR="008A5550">
        <w:rPr>
          <w:rFonts w:ascii="Arial" w:hAnsi="Arial" w:cs="Arial"/>
        </w:rPr>
        <w:t>/klasse</w:t>
      </w:r>
      <w:r w:rsidR="00A7453D" w:rsidRPr="00A7453D">
        <w:rPr>
          <w:rFonts w:ascii="Arial" w:hAnsi="Arial" w:cs="Arial"/>
        </w:rPr>
        <w:t xml:space="preserve"> </w:t>
      </w:r>
      <w:r w:rsidR="00A67CA4">
        <w:rPr>
          <w:rFonts w:ascii="Arial" w:hAnsi="Arial" w:cs="Arial"/>
        </w:rPr>
        <w:t>naar beneden bij te stellen</w:t>
      </w:r>
      <w:r w:rsidRPr="00A7453D">
        <w:rPr>
          <w:rFonts w:ascii="Arial" w:hAnsi="Arial" w:cs="Arial"/>
        </w:rPr>
        <w:t xml:space="preserve">. </w:t>
      </w:r>
    </w:p>
    <w:p w14:paraId="2AF403E8" w14:textId="7EBB5330" w:rsidR="00533305" w:rsidRPr="00A7453D" w:rsidRDefault="00533305" w:rsidP="00BF68C7">
      <w:pPr>
        <w:spacing w:line="276" w:lineRule="auto"/>
        <w:jc w:val="both"/>
        <w:rPr>
          <w:rFonts w:ascii="Arial" w:hAnsi="Arial" w:cs="Arial"/>
        </w:rPr>
      </w:pPr>
      <w:r w:rsidRPr="00A7453D">
        <w:rPr>
          <w:rFonts w:ascii="Arial" w:hAnsi="Arial" w:cs="Arial"/>
        </w:rPr>
        <w:t xml:space="preserve">Inschrijver dient </w:t>
      </w:r>
      <w:r w:rsidR="00BF68C7">
        <w:rPr>
          <w:rFonts w:ascii="Arial" w:hAnsi="Arial" w:cs="Arial"/>
        </w:rPr>
        <w:t xml:space="preserve">hiervoor </w:t>
      </w:r>
      <w:r w:rsidRPr="00A7453D">
        <w:rPr>
          <w:rFonts w:ascii="Arial" w:hAnsi="Arial" w:cs="Arial"/>
        </w:rPr>
        <w:t>gedurende het contract periodiek tankbonnen aan Opdrachtgever overhandigen</w:t>
      </w:r>
    </w:p>
    <w:p w14:paraId="61A809A6" w14:textId="77777777" w:rsidR="007B4B3A" w:rsidRDefault="007B4B3A" w:rsidP="000131FA">
      <w:pPr>
        <w:spacing w:before="120" w:line="276" w:lineRule="auto"/>
        <w:jc w:val="both"/>
        <w:rPr>
          <w:rFonts w:ascii="Arial" w:hAnsi="Arial" w:cs="Arial"/>
          <w:color w:val="0070C0"/>
        </w:rPr>
      </w:pPr>
    </w:p>
    <w:bookmarkEnd w:id="0"/>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58528C9C" w14:textId="77777777" w:rsidR="00A7453D" w:rsidRDefault="00A7453D" w:rsidP="007D372E">
      <w:pPr>
        <w:spacing w:before="120" w:line="276" w:lineRule="auto"/>
        <w:ind w:right="2268"/>
        <w:rPr>
          <w:rFonts w:ascii="Arial" w:hAnsi="Arial" w:cs="Arial"/>
        </w:rPr>
      </w:pPr>
    </w:p>
    <w:p w14:paraId="69057F01" w14:textId="2B5E3636"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17BC3C33" w14:textId="77777777" w:rsidR="00A7453D" w:rsidRDefault="00A7453D" w:rsidP="007D372E">
      <w:pPr>
        <w:spacing w:before="120" w:line="276" w:lineRule="auto"/>
        <w:ind w:right="141"/>
        <w:rPr>
          <w:rFonts w:ascii="Arial" w:hAnsi="Arial" w:cs="Arial"/>
        </w:rPr>
      </w:pPr>
    </w:p>
    <w:p w14:paraId="56E23011" w14:textId="0867F8B0"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A7453D" w:rsidRPr="00A7453D" w14:paraId="4E2328C2" w14:textId="77777777" w:rsidTr="007B4601">
        <w:tc>
          <w:tcPr>
            <w:tcW w:w="2268" w:type="dxa"/>
          </w:tcPr>
          <w:p w14:paraId="7D7E8974" w14:textId="2423A17A" w:rsidR="00F916B8" w:rsidRPr="00A7453D" w:rsidRDefault="00F916B8" w:rsidP="00F916B8">
            <w:pPr>
              <w:overflowPunct/>
              <w:autoSpaceDE/>
              <w:autoSpaceDN/>
              <w:adjustRightInd/>
              <w:spacing w:before="120" w:line="276" w:lineRule="auto"/>
              <w:textAlignment w:val="auto"/>
              <w:rPr>
                <w:rFonts w:ascii="Arial" w:hAnsi="Arial" w:cs="Arial"/>
                <w:bCs/>
              </w:rPr>
            </w:pPr>
            <w:r w:rsidRPr="00A7453D">
              <w:rPr>
                <w:rFonts w:ascii="Arial" w:hAnsi="Arial" w:cs="Arial"/>
                <w:bCs/>
              </w:rPr>
              <w:t>Naam rechtsgeldige vertegenwoordiger</w:t>
            </w:r>
            <w:r w:rsidRPr="00A7453D">
              <w:rPr>
                <w:rStyle w:val="Voetnootmarkering"/>
                <w:rFonts w:ascii="Arial" w:hAnsi="Arial" w:cs="Arial"/>
              </w:rPr>
              <w:footnoteReference w:id="4"/>
            </w:r>
            <w:r w:rsidRPr="00A7453D">
              <w:rPr>
                <w:rFonts w:ascii="Arial" w:hAnsi="Arial" w:cs="Arial"/>
                <w:bCs/>
              </w:rPr>
              <w:t>:</w:t>
            </w:r>
          </w:p>
        </w:tc>
        <w:tc>
          <w:tcPr>
            <w:tcW w:w="2977" w:type="dxa"/>
          </w:tcPr>
          <w:p w14:paraId="7A6C2BC3" w14:textId="397BFDC0" w:rsidR="00F916B8" w:rsidRPr="00A7453D" w:rsidRDefault="00F916B8" w:rsidP="00F916B8">
            <w:pPr>
              <w:overflowPunct/>
              <w:autoSpaceDE/>
              <w:autoSpaceDN/>
              <w:adjustRightInd/>
              <w:spacing w:before="120" w:line="276" w:lineRule="auto"/>
              <w:textAlignment w:val="auto"/>
              <w:rPr>
                <w:rFonts w:ascii="Arial" w:hAnsi="Arial" w:cs="Arial"/>
                <w:bCs/>
              </w:rPr>
            </w:pPr>
            <w:r w:rsidRPr="00A7453D">
              <w:rPr>
                <w:rFonts w:ascii="Arial" w:hAnsi="Arial" w:cs="Arial"/>
                <w:bCs/>
              </w:rPr>
              <w:t>…………………..</w:t>
            </w:r>
          </w:p>
        </w:tc>
        <w:tc>
          <w:tcPr>
            <w:tcW w:w="3119" w:type="dxa"/>
          </w:tcPr>
          <w:p w14:paraId="142AB248" w14:textId="19A66217" w:rsidR="00F916B8" w:rsidRPr="00A7453D" w:rsidRDefault="00F916B8" w:rsidP="00F916B8">
            <w:pPr>
              <w:overflowPunct/>
              <w:autoSpaceDE/>
              <w:autoSpaceDN/>
              <w:adjustRightInd/>
              <w:spacing w:before="120" w:line="276" w:lineRule="auto"/>
              <w:textAlignment w:val="auto"/>
              <w:rPr>
                <w:rFonts w:ascii="Arial" w:hAnsi="Arial" w:cs="Arial"/>
                <w:bCs/>
              </w:rPr>
            </w:pPr>
            <w:r w:rsidRPr="00A7453D">
              <w:rPr>
                <w:rFonts w:ascii="Arial" w:hAnsi="Arial" w:cs="Arial"/>
                <w:bCs/>
              </w:rPr>
              <w:t>…………………..</w:t>
            </w:r>
          </w:p>
        </w:tc>
      </w:tr>
      <w:tr w:rsidR="00A7453D" w:rsidRPr="00A7453D" w14:paraId="1083FF82" w14:textId="77777777" w:rsidTr="007B4601">
        <w:tc>
          <w:tcPr>
            <w:tcW w:w="2268" w:type="dxa"/>
          </w:tcPr>
          <w:p w14:paraId="35DF827A" w14:textId="2D8EE2F9" w:rsidR="00F916B8" w:rsidRPr="00A7453D" w:rsidRDefault="00F916B8" w:rsidP="00F916B8">
            <w:pPr>
              <w:overflowPunct/>
              <w:autoSpaceDE/>
              <w:autoSpaceDN/>
              <w:adjustRightInd/>
              <w:spacing w:before="120" w:line="276" w:lineRule="auto"/>
              <w:textAlignment w:val="auto"/>
              <w:rPr>
                <w:rFonts w:ascii="Arial" w:hAnsi="Arial" w:cs="Arial"/>
                <w:bCs/>
              </w:rPr>
            </w:pPr>
            <w:r w:rsidRPr="00A7453D">
              <w:rPr>
                <w:rFonts w:ascii="Arial" w:hAnsi="Arial" w:cs="Arial"/>
                <w:bCs/>
              </w:rPr>
              <w:t>Functie:</w:t>
            </w:r>
          </w:p>
        </w:tc>
        <w:tc>
          <w:tcPr>
            <w:tcW w:w="2977" w:type="dxa"/>
          </w:tcPr>
          <w:p w14:paraId="5A9D60A7" w14:textId="1DCF031A" w:rsidR="00F916B8" w:rsidRPr="00A7453D" w:rsidRDefault="00F916B8" w:rsidP="00F916B8">
            <w:pPr>
              <w:overflowPunct/>
              <w:autoSpaceDE/>
              <w:autoSpaceDN/>
              <w:adjustRightInd/>
              <w:spacing w:before="120" w:line="276" w:lineRule="auto"/>
              <w:textAlignment w:val="auto"/>
              <w:rPr>
                <w:rFonts w:ascii="Arial" w:hAnsi="Arial" w:cs="Arial"/>
                <w:bCs/>
              </w:rPr>
            </w:pPr>
            <w:r w:rsidRPr="00A7453D">
              <w:rPr>
                <w:rFonts w:ascii="Arial" w:hAnsi="Arial" w:cs="Arial"/>
                <w:bCs/>
              </w:rPr>
              <w:t>…………………..</w:t>
            </w:r>
          </w:p>
        </w:tc>
        <w:tc>
          <w:tcPr>
            <w:tcW w:w="3119" w:type="dxa"/>
          </w:tcPr>
          <w:p w14:paraId="6ACF7512" w14:textId="2AE7C2BF" w:rsidR="00F916B8" w:rsidRPr="00A7453D" w:rsidRDefault="00F916B8" w:rsidP="00F916B8">
            <w:pPr>
              <w:overflowPunct/>
              <w:autoSpaceDE/>
              <w:autoSpaceDN/>
              <w:adjustRightInd/>
              <w:spacing w:before="120" w:line="276" w:lineRule="auto"/>
              <w:textAlignment w:val="auto"/>
              <w:rPr>
                <w:rFonts w:ascii="Arial" w:hAnsi="Arial" w:cs="Arial"/>
                <w:b/>
              </w:rPr>
            </w:pPr>
            <w:r w:rsidRPr="00A7453D">
              <w:rPr>
                <w:rFonts w:ascii="Arial" w:hAnsi="Arial" w:cs="Arial"/>
                <w:bCs/>
              </w:rPr>
              <w:t>…………………..</w:t>
            </w:r>
          </w:p>
        </w:tc>
      </w:tr>
      <w:tr w:rsidR="00A7453D" w:rsidRPr="00A7453D" w14:paraId="463C6184" w14:textId="77777777" w:rsidTr="007B4601">
        <w:tc>
          <w:tcPr>
            <w:tcW w:w="2268" w:type="dxa"/>
          </w:tcPr>
          <w:p w14:paraId="32EDDC91" w14:textId="5042B4D3" w:rsidR="00F916B8" w:rsidRPr="00A7453D" w:rsidRDefault="00F916B8" w:rsidP="00F916B8">
            <w:pPr>
              <w:overflowPunct/>
              <w:autoSpaceDE/>
              <w:autoSpaceDN/>
              <w:adjustRightInd/>
              <w:spacing w:before="120" w:line="276" w:lineRule="auto"/>
              <w:textAlignment w:val="auto"/>
              <w:rPr>
                <w:rFonts w:ascii="Arial" w:hAnsi="Arial" w:cs="Arial"/>
                <w:bCs/>
              </w:rPr>
            </w:pPr>
            <w:r w:rsidRPr="00A7453D">
              <w:rPr>
                <w:rFonts w:ascii="Arial" w:hAnsi="Arial" w:cs="Arial"/>
                <w:bCs/>
              </w:rPr>
              <w:t>Handtekening:</w:t>
            </w:r>
          </w:p>
        </w:tc>
        <w:tc>
          <w:tcPr>
            <w:tcW w:w="2977" w:type="dxa"/>
          </w:tcPr>
          <w:p w14:paraId="6A33854F" w14:textId="3C2A9E21" w:rsidR="00F916B8" w:rsidRPr="00A7453D" w:rsidRDefault="00F916B8" w:rsidP="00F916B8">
            <w:pPr>
              <w:overflowPunct/>
              <w:autoSpaceDE/>
              <w:autoSpaceDN/>
              <w:adjustRightInd/>
              <w:spacing w:before="120" w:line="276" w:lineRule="auto"/>
              <w:textAlignment w:val="auto"/>
              <w:rPr>
                <w:rFonts w:ascii="Arial" w:hAnsi="Arial" w:cs="Arial"/>
                <w:bCs/>
              </w:rPr>
            </w:pPr>
            <w:r w:rsidRPr="00A7453D">
              <w:rPr>
                <w:rFonts w:ascii="Arial" w:hAnsi="Arial" w:cs="Arial"/>
                <w:bCs/>
              </w:rPr>
              <w:t>…………………..</w:t>
            </w:r>
          </w:p>
        </w:tc>
        <w:tc>
          <w:tcPr>
            <w:tcW w:w="3119" w:type="dxa"/>
          </w:tcPr>
          <w:p w14:paraId="09AC7FE0" w14:textId="1826EDE9" w:rsidR="00F916B8" w:rsidRPr="00A7453D" w:rsidRDefault="00F916B8" w:rsidP="00F916B8">
            <w:pPr>
              <w:overflowPunct/>
              <w:autoSpaceDE/>
              <w:autoSpaceDN/>
              <w:adjustRightInd/>
              <w:spacing w:before="120" w:line="276" w:lineRule="auto"/>
              <w:textAlignment w:val="auto"/>
              <w:rPr>
                <w:rFonts w:ascii="Arial" w:hAnsi="Arial" w:cs="Arial"/>
                <w:b/>
              </w:rPr>
            </w:pPr>
            <w:r w:rsidRPr="00A7453D">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3"/>
      <w:footerReference w:type="default" r:id="rId14"/>
      <w:headerReference w:type="first" r:id="rId15"/>
      <w:footerReference w:type="first" r:id="rId16"/>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D2961" w14:textId="77777777" w:rsidR="005A5CA6" w:rsidRDefault="005A5CA6">
      <w:r>
        <w:separator/>
      </w:r>
    </w:p>
  </w:endnote>
  <w:endnote w:type="continuationSeparator" w:id="0">
    <w:p w14:paraId="36BAAE55" w14:textId="77777777" w:rsidR="005A5CA6" w:rsidRDefault="005A5CA6">
      <w:r>
        <w:continuationSeparator/>
      </w:r>
    </w:p>
  </w:endnote>
  <w:endnote w:type="continuationNotice" w:id="1">
    <w:p w14:paraId="5DC8F49E" w14:textId="77777777" w:rsidR="005A5CA6" w:rsidRDefault="005A5C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rsidP="001949EC">
          <w:pPr>
            <w:spacing w:before="60"/>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77255" w14:textId="77777777" w:rsidR="005A5CA6" w:rsidRDefault="005A5CA6">
      <w:r>
        <w:separator/>
      </w:r>
    </w:p>
  </w:footnote>
  <w:footnote w:type="continuationSeparator" w:id="0">
    <w:p w14:paraId="64242424" w14:textId="77777777" w:rsidR="005A5CA6" w:rsidRDefault="005A5CA6">
      <w:r>
        <w:continuationSeparator/>
      </w:r>
    </w:p>
  </w:footnote>
  <w:footnote w:type="continuationNotice" w:id="1">
    <w:p w14:paraId="55CCDB6F" w14:textId="77777777" w:rsidR="005A5CA6" w:rsidRDefault="005A5CA6"/>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33173"/>
    <w:rsid w:val="00041F82"/>
    <w:rsid w:val="00043348"/>
    <w:rsid w:val="00055AA3"/>
    <w:rsid w:val="0005723F"/>
    <w:rsid w:val="00060C5A"/>
    <w:rsid w:val="000835A5"/>
    <w:rsid w:val="00083867"/>
    <w:rsid w:val="0008692C"/>
    <w:rsid w:val="0009189A"/>
    <w:rsid w:val="00093563"/>
    <w:rsid w:val="00094CC8"/>
    <w:rsid w:val="000B1333"/>
    <w:rsid w:val="000B1D2F"/>
    <w:rsid w:val="000D28D6"/>
    <w:rsid w:val="000D397D"/>
    <w:rsid w:val="000F3529"/>
    <w:rsid w:val="000F387B"/>
    <w:rsid w:val="000F6177"/>
    <w:rsid w:val="000F7444"/>
    <w:rsid w:val="00105575"/>
    <w:rsid w:val="0011547A"/>
    <w:rsid w:val="001330FC"/>
    <w:rsid w:val="00133A5A"/>
    <w:rsid w:val="00155660"/>
    <w:rsid w:val="00156B81"/>
    <w:rsid w:val="001633B1"/>
    <w:rsid w:val="001700F6"/>
    <w:rsid w:val="001744C9"/>
    <w:rsid w:val="00183E08"/>
    <w:rsid w:val="001854B2"/>
    <w:rsid w:val="00186AA1"/>
    <w:rsid w:val="0019203C"/>
    <w:rsid w:val="001931B8"/>
    <w:rsid w:val="001949EC"/>
    <w:rsid w:val="00194A5A"/>
    <w:rsid w:val="00195DC0"/>
    <w:rsid w:val="001A1BD4"/>
    <w:rsid w:val="001A1BD8"/>
    <w:rsid w:val="001B4320"/>
    <w:rsid w:val="001B5595"/>
    <w:rsid w:val="001C0576"/>
    <w:rsid w:val="001D2941"/>
    <w:rsid w:val="001D62BD"/>
    <w:rsid w:val="001D63C4"/>
    <w:rsid w:val="001E33DD"/>
    <w:rsid w:val="00200DF5"/>
    <w:rsid w:val="00202BDE"/>
    <w:rsid w:val="0020658F"/>
    <w:rsid w:val="0021334C"/>
    <w:rsid w:val="00213448"/>
    <w:rsid w:val="00222F87"/>
    <w:rsid w:val="00227BD4"/>
    <w:rsid w:val="00232244"/>
    <w:rsid w:val="0024151B"/>
    <w:rsid w:val="00254256"/>
    <w:rsid w:val="00276A33"/>
    <w:rsid w:val="0029003E"/>
    <w:rsid w:val="00293F7A"/>
    <w:rsid w:val="002A124D"/>
    <w:rsid w:val="002A2D95"/>
    <w:rsid w:val="002B70D6"/>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3E5A79"/>
    <w:rsid w:val="00415A31"/>
    <w:rsid w:val="004165BF"/>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25741"/>
    <w:rsid w:val="00533305"/>
    <w:rsid w:val="00536D55"/>
    <w:rsid w:val="005617D2"/>
    <w:rsid w:val="00583AD6"/>
    <w:rsid w:val="00592F3A"/>
    <w:rsid w:val="005A5CA6"/>
    <w:rsid w:val="005B1672"/>
    <w:rsid w:val="005B5F32"/>
    <w:rsid w:val="005C1E53"/>
    <w:rsid w:val="005C7C0D"/>
    <w:rsid w:val="005D1135"/>
    <w:rsid w:val="005D5222"/>
    <w:rsid w:val="005D7586"/>
    <w:rsid w:val="005E73E3"/>
    <w:rsid w:val="005F1C07"/>
    <w:rsid w:val="00600FA7"/>
    <w:rsid w:val="00615DD4"/>
    <w:rsid w:val="00616BA0"/>
    <w:rsid w:val="006206F0"/>
    <w:rsid w:val="00641051"/>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3B8"/>
    <w:rsid w:val="00700DB1"/>
    <w:rsid w:val="00714869"/>
    <w:rsid w:val="007175D9"/>
    <w:rsid w:val="007217AE"/>
    <w:rsid w:val="00725B43"/>
    <w:rsid w:val="00733CF1"/>
    <w:rsid w:val="00733E61"/>
    <w:rsid w:val="00734B1F"/>
    <w:rsid w:val="007413AC"/>
    <w:rsid w:val="00747116"/>
    <w:rsid w:val="007475BB"/>
    <w:rsid w:val="0074790D"/>
    <w:rsid w:val="00755FDA"/>
    <w:rsid w:val="00770495"/>
    <w:rsid w:val="00775035"/>
    <w:rsid w:val="007824DC"/>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17A5"/>
    <w:rsid w:val="007F6B4C"/>
    <w:rsid w:val="00800B98"/>
    <w:rsid w:val="00813983"/>
    <w:rsid w:val="00815063"/>
    <w:rsid w:val="00822FED"/>
    <w:rsid w:val="00825F6C"/>
    <w:rsid w:val="008268C8"/>
    <w:rsid w:val="00831626"/>
    <w:rsid w:val="00832C27"/>
    <w:rsid w:val="00844E7F"/>
    <w:rsid w:val="00851531"/>
    <w:rsid w:val="00857BDE"/>
    <w:rsid w:val="0086220C"/>
    <w:rsid w:val="00874921"/>
    <w:rsid w:val="00880B7D"/>
    <w:rsid w:val="00881DE7"/>
    <w:rsid w:val="0088345C"/>
    <w:rsid w:val="00885B5E"/>
    <w:rsid w:val="008A4352"/>
    <w:rsid w:val="008A5550"/>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06CF7"/>
    <w:rsid w:val="00A30570"/>
    <w:rsid w:val="00A346B4"/>
    <w:rsid w:val="00A3482B"/>
    <w:rsid w:val="00A37D51"/>
    <w:rsid w:val="00A5382B"/>
    <w:rsid w:val="00A57217"/>
    <w:rsid w:val="00A57C1C"/>
    <w:rsid w:val="00A67CA4"/>
    <w:rsid w:val="00A7280E"/>
    <w:rsid w:val="00A72AB7"/>
    <w:rsid w:val="00A7453D"/>
    <w:rsid w:val="00A84C66"/>
    <w:rsid w:val="00A91A20"/>
    <w:rsid w:val="00A943B1"/>
    <w:rsid w:val="00AA6710"/>
    <w:rsid w:val="00AA6AFC"/>
    <w:rsid w:val="00AB34B6"/>
    <w:rsid w:val="00AB3D4F"/>
    <w:rsid w:val="00AC20A5"/>
    <w:rsid w:val="00AC4B03"/>
    <w:rsid w:val="00AC72E1"/>
    <w:rsid w:val="00AD11BB"/>
    <w:rsid w:val="00AF2271"/>
    <w:rsid w:val="00AF619D"/>
    <w:rsid w:val="00AF67D6"/>
    <w:rsid w:val="00B206D9"/>
    <w:rsid w:val="00B328E7"/>
    <w:rsid w:val="00B4529A"/>
    <w:rsid w:val="00B506C7"/>
    <w:rsid w:val="00B56095"/>
    <w:rsid w:val="00B56D27"/>
    <w:rsid w:val="00B61C3C"/>
    <w:rsid w:val="00B63DD8"/>
    <w:rsid w:val="00B80C87"/>
    <w:rsid w:val="00B80F62"/>
    <w:rsid w:val="00B8715F"/>
    <w:rsid w:val="00B94099"/>
    <w:rsid w:val="00BA5EC2"/>
    <w:rsid w:val="00BC0B31"/>
    <w:rsid w:val="00BC25DD"/>
    <w:rsid w:val="00BC5FD5"/>
    <w:rsid w:val="00BD1A45"/>
    <w:rsid w:val="00BD4268"/>
    <w:rsid w:val="00BD719E"/>
    <w:rsid w:val="00BE0900"/>
    <w:rsid w:val="00BE4F83"/>
    <w:rsid w:val="00BE5270"/>
    <w:rsid w:val="00BE6783"/>
    <w:rsid w:val="00BF68C7"/>
    <w:rsid w:val="00BF6E40"/>
    <w:rsid w:val="00C0301C"/>
    <w:rsid w:val="00C0474D"/>
    <w:rsid w:val="00C06308"/>
    <w:rsid w:val="00C06840"/>
    <w:rsid w:val="00C10F5C"/>
    <w:rsid w:val="00C13D92"/>
    <w:rsid w:val="00C22127"/>
    <w:rsid w:val="00C22C83"/>
    <w:rsid w:val="00C30FD0"/>
    <w:rsid w:val="00C31488"/>
    <w:rsid w:val="00C41E9E"/>
    <w:rsid w:val="00C42E53"/>
    <w:rsid w:val="00C603B0"/>
    <w:rsid w:val="00C63288"/>
    <w:rsid w:val="00C63A73"/>
    <w:rsid w:val="00C82216"/>
    <w:rsid w:val="00C90A40"/>
    <w:rsid w:val="00CB615E"/>
    <w:rsid w:val="00CC41B7"/>
    <w:rsid w:val="00CC4DF6"/>
    <w:rsid w:val="00CD2D7F"/>
    <w:rsid w:val="00CD338A"/>
    <w:rsid w:val="00CD5F69"/>
    <w:rsid w:val="00CE1D1A"/>
    <w:rsid w:val="00D010B0"/>
    <w:rsid w:val="00D0783D"/>
    <w:rsid w:val="00D079E2"/>
    <w:rsid w:val="00D1212F"/>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540D"/>
    <w:rsid w:val="00E256EE"/>
    <w:rsid w:val="00E25821"/>
    <w:rsid w:val="00E267BF"/>
    <w:rsid w:val="00E467D8"/>
    <w:rsid w:val="00E46ED3"/>
    <w:rsid w:val="00E51252"/>
    <w:rsid w:val="00E54BF1"/>
    <w:rsid w:val="00E62CAE"/>
    <w:rsid w:val="00E64AA3"/>
    <w:rsid w:val="00E81D06"/>
    <w:rsid w:val="00E9795F"/>
    <w:rsid w:val="00EA0330"/>
    <w:rsid w:val="00EA2F8E"/>
    <w:rsid w:val="00EA5B05"/>
    <w:rsid w:val="00EB0641"/>
    <w:rsid w:val="00EB2090"/>
    <w:rsid w:val="00EB5D24"/>
    <w:rsid w:val="00EB6B5A"/>
    <w:rsid w:val="00EC07F4"/>
    <w:rsid w:val="00EC12DA"/>
    <w:rsid w:val="00EC150B"/>
    <w:rsid w:val="00EC2DE3"/>
    <w:rsid w:val="00EE0E86"/>
    <w:rsid w:val="00EE16FC"/>
    <w:rsid w:val="00EF6C44"/>
    <w:rsid w:val="00F13B06"/>
    <w:rsid w:val="00F163EA"/>
    <w:rsid w:val="00F225B8"/>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B2DB6"/>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eef5865-a982-42aa-8640-9d4286765ef6">T20160218-2049616250-854</_dlc_DocId>
    <_dlc_DocIdUrl xmlns="feef5865-a982-42aa-8640-9d4286765ef6">
      <Url>https://prorailbv.sharepoint.com/teams/T2016_0218/_layouts/15/DocIdRedir.aspx?ID=T20160218-2049616250-854</Url>
      <Description>T20160218-2049616250-854</Description>
    </_dlc_DocIdUrl>
    <_dlc_DocIdPersistId xmlns="feef5865-a982-42aa-8640-9d4286765ef6">false</_dlc_DocIdPersistId>
    <SharedWithUsers xmlns="35dcfa27-76d3-46b6-b75a-39b31a00bf0b">
      <UserInfo>
        <DisplayName>Rhalem, S. (Sanaa)</DisplayName>
        <AccountId>111</AccountId>
        <AccountType/>
      </UserInfo>
      <UserInfo>
        <DisplayName>Lacomblé, M.E.R. (Marcel)</DisplayName>
        <AccountId>14</AccountId>
        <AccountType/>
      </UserInfo>
    </SharedWithUsers>
    <TaxCatchAll xmlns="feef5865-a982-42aa-8640-9d4286765ef6" xsi:nil="true"/>
    <Kennisteam xmlns="671b2d17-92d9-401e-b3f5-399c0e34e711"/>
    <Eigenaar xmlns="feef5865-a982-42aa-8640-9d4286765ef6">
      <UserInfo>
        <DisplayName/>
        <AccountId/>
        <AccountType/>
      </UserInfo>
    </Eigenaa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1" ma:contentTypeDescription="Een nieuw document maken." ma:contentTypeScope="" ma:versionID="e2fee1d0ea7319de354cdfd10ad1ba15">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bb0ec37ef7f251853b92abd80dc52583"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feef5865-a982-42aa-8640-9d4286765ef6"/>
    <ds:schemaRef ds:uri="35dcfa27-76d3-46b6-b75a-39b31a00bf0b"/>
    <ds:schemaRef ds:uri="671b2d17-92d9-401e-b3f5-399c0e34e711"/>
  </ds:schemaRefs>
</ds:datastoreItem>
</file>

<file path=customXml/itemProps2.xml><?xml version="1.0" encoding="utf-8"?>
<ds:datastoreItem xmlns:ds="http://schemas.openxmlformats.org/officeDocument/2006/customXml" ds:itemID="{174758CA-D5E9-4F49-94CD-19403D5EF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4.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5.xml><?xml version="1.0" encoding="utf-8"?>
<ds:datastoreItem xmlns:ds="http://schemas.openxmlformats.org/officeDocument/2006/customXml" ds:itemID="{9927943D-7AE1-4D4C-A010-8BB037E771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528</Words>
  <Characters>2907</Characters>
  <Application>Microsoft Office Word</Application>
  <DocSecurity>0</DocSecurity>
  <Lines>24</Lines>
  <Paragraphs>6</Paragraphs>
  <ScaleCrop>false</ScaleCrop>
  <Company>ProRail</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Gosens, A.C.J. (Andre)</dc:creator>
  <cp:keywords>Aanbestedingsleidraad</cp:keywords>
  <cp:lastModifiedBy>Gosens, A.C.J. (Andre)</cp:lastModifiedBy>
  <cp:revision>19</cp:revision>
  <cp:lastPrinted>2011-09-03T10:10:00Z</cp:lastPrinted>
  <dcterms:created xsi:type="dcterms:W3CDTF">2025-02-09T11:09:00Z</dcterms:created>
  <dcterms:modified xsi:type="dcterms:W3CDTF">2025-02-09T13:56:00Z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Vertrouwelijkheid">
    <vt:lpwstr>2;#Intern|8a639747-e233-49a8-819f-e74cd9528f9e</vt:lpwstr>
  </property>
  <property fmtid="{D5CDD505-2E9C-101B-9397-08002B2CF9AE}" pid="4" name="_dlc_DocIdItemGuid">
    <vt:lpwstr>e7c43b8c-6847-49e0-9de7-61527dfcd528</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ies>
</file>